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F32E06">
        <w:rPr>
          <w:rFonts w:ascii="標楷體" w:eastAsia="標楷體" w:hAnsi="標楷體" w:hint="eastAsia"/>
          <w:sz w:val="28"/>
          <w:szCs w:val="28"/>
        </w:rPr>
        <w:t>20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87E8D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F32E06">
        <w:rPr>
          <w:rFonts w:ascii="標楷體" w:eastAsia="標楷體" w:hAnsi="標楷體" w:hint="eastAsia"/>
          <w:sz w:val="28"/>
          <w:szCs w:val="28"/>
        </w:rPr>
        <w:t>14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F32E06">
        <w:rPr>
          <w:rFonts w:ascii="標楷體" w:eastAsia="標楷體" w:hAnsi="標楷體" w:hint="eastAsia"/>
          <w:sz w:val="28"/>
          <w:szCs w:val="28"/>
        </w:rPr>
        <w:t>第一</w:t>
      </w:r>
      <w:r w:rsidR="00687E8D">
        <w:rPr>
          <w:rFonts w:ascii="標楷體" w:eastAsia="標楷體" w:hAnsi="標楷體" w:hint="eastAsia"/>
          <w:sz w:val="28"/>
          <w:szCs w:val="28"/>
        </w:rPr>
        <w:t>會議室</w:t>
      </w:r>
      <w:r w:rsidR="00F32E06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16CAD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16CAD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16CAD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Pr="00B80A50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DE5C77" w:rsidRPr="008C5074" w:rsidRDefault="00DE5C77" w:rsidP="00DE5C77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男7舍、女2舍案已於6/8辦理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複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驗程序。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DE5C77" w:rsidRPr="00C65754" w:rsidRDefault="00DE5C77" w:rsidP="00DE5C77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女八九舍案，2/25第3次開標流標。住宿服務組表示因成本太高、回收年限太長，建議暫緩</w:t>
      </w:r>
      <w:r w:rsidRPr="00311DE4">
        <w:rPr>
          <w:rFonts w:ascii="標楷體" w:eastAsia="標楷體" w:hAnsi="標楷體" w:cs="Segoe UI" w:hint="eastAsia"/>
          <w:sz w:val="28"/>
          <w:szCs w:val="28"/>
        </w:rPr>
        <w:t>。</w:t>
      </w:r>
      <w:r>
        <w:rPr>
          <w:rFonts w:ascii="標楷體" w:eastAsia="標楷體" w:hAnsi="標楷體" w:cs="Segoe UI" w:hint="eastAsia"/>
          <w:sz w:val="28"/>
          <w:szCs w:val="28"/>
        </w:rPr>
        <w:t>本案擬請解除列管。</w:t>
      </w:r>
    </w:p>
    <w:p w:rsidR="00DE5C77" w:rsidRDefault="00DE5C77" w:rsidP="00DE5C77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男二女六舍發包文件已決行，結構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詳評已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召開說明會並確認於8/1起進場鑽心及評估</w:t>
      </w:r>
      <w:r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Default="00DC29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相關監控及軟體施作已完成，目前收集資料中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94231B" w:rsidRPr="000E02B2" w:rsidRDefault="0094231B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已於6/13起連續15日進行完工後第一次量測驗証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634060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634060" w:rsidRPr="00634060">
        <w:rPr>
          <w:rFonts w:ascii="標楷體" w:eastAsia="標楷體" w:hAnsi="標楷體" w:hint="eastAsia"/>
          <w:kern w:val="0"/>
          <w:sz w:val="28"/>
          <w:szCs w:val="28"/>
        </w:rPr>
        <w:t>收集量測驗證數據於6月底報告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634060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634060" w:rsidRPr="00634060">
        <w:rPr>
          <w:rFonts w:ascii="標楷體" w:eastAsia="標楷體" w:hAnsi="標楷體" w:hint="eastAsia"/>
          <w:kern w:val="0"/>
          <w:sz w:val="28"/>
          <w:szCs w:val="28"/>
        </w:rPr>
        <w:t>去電追蹤毒理學研究所後尚未填報，持續請其填報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66D78" w:rsidP="00666D7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666D78">
        <w:rPr>
          <w:rFonts w:ascii="標楷體" w:eastAsia="標楷體" w:hAnsi="標楷體" w:hint="eastAsia"/>
          <w:sz w:val="28"/>
          <w:szCs w:val="28"/>
        </w:rPr>
        <w:t>節能燈具更新及路燈改善案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Pr="0014658B" w:rsidRDefault="00072D46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72D46">
        <w:rPr>
          <w:rFonts w:ascii="標楷體" w:eastAsia="標楷體" w:hAnsi="標楷體" w:cs="Segoe UI" w:hint="eastAsia"/>
          <w:sz w:val="28"/>
          <w:szCs w:val="28"/>
        </w:rPr>
        <w:t>全校T5燈具後續全責維護案:主契約書(校總營字第4616號)相關資料，已發文至教育部備查中；另前包T5燈具維護契約(校總營字第4444號)，已發文至教育部備查中。尚無收到教育部回函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14658B" w:rsidRDefault="0014658B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椰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林大道路燈照明改善案:上週與校規小組夜間測試，經評估後照明效果尚符合校規小組要求，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並希再提供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不同規格投射燈，再度安排夜間投射燈測試；經校規小組統計椰林樹數量大約201顆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5626EC" w:rsidRPr="005626EC" w:rsidRDefault="005626EC" w:rsidP="005626EC">
      <w:pPr>
        <w:spacing w:line="360" w:lineRule="exact"/>
        <w:ind w:leftChars="250" w:left="600"/>
        <w:rPr>
          <w:rFonts w:ascii="標楷體" w:eastAsia="標楷體" w:hAnsi="標楷體" w:cs="Times New Roman"/>
          <w:kern w:val="0"/>
          <w:sz w:val="28"/>
          <w:szCs w:val="28"/>
        </w:rPr>
      </w:pPr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畫面應有立即顯示最早跳脫的電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驛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資訊、跳電訊息資料excel匯出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以及宜碩造成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的誤報修正，以及於各系館內的網路交換器加設UPS，全案已簽准由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保帆施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作，</w:t>
      </w:r>
      <w:r w:rsidR="006451BF">
        <w:rPr>
          <w:rFonts w:ascii="標楷體" w:eastAsia="標楷體" w:hAnsi="標楷體" w:cs="Times New Roman" w:hint="eastAsia"/>
          <w:kern w:val="0"/>
          <w:sz w:val="28"/>
          <w:szCs w:val="28"/>
        </w:rPr>
        <w:t>目前UPS已於5/13日安裝完成，另軟體修改部份目前功能測試調整中</w:t>
      </w:r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5626EC" w:rsidP="00AD51A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626EC">
        <w:rPr>
          <w:rFonts w:ascii="標楷體" w:eastAsia="標楷體" w:hAnsi="標楷體" w:hint="eastAsia"/>
          <w:kern w:val="0"/>
          <w:sz w:val="28"/>
          <w:szCs w:val="28"/>
        </w:rPr>
        <w:t>1.</w:t>
      </w:r>
      <w:r w:rsidRPr="005626EC">
        <w:rPr>
          <w:rFonts w:ascii="標楷體" w:eastAsia="標楷體" w:hAnsi="標楷體" w:hint="eastAsia"/>
          <w:kern w:val="0"/>
          <w:sz w:val="28"/>
          <w:szCs w:val="28"/>
        </w:rPr>
        <w:tab/>
        <w:t>校內自來水管線完成更新規劃，除配合道路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總區最為老舊管線，故以第2區為優先更新區域。</w:t>
      </w:r>
      <w:proofErr w:type="gramStart"/>
      <w:r w:rsidR="00AD51A0" w:rsidRPr="00AD51A0">
        <w:rPr>
          <w:rFonts w:ascii="標楷體" w:eastAsia="標楷體" w:hAnsi="標楷體" w:hint="eastAsia"/>
          <w:kern w:val="0"/>
          <w:sz w:val="28"/>
          <w:szCs w:val="28"/>
        </w:rPr>
        <w:t>技服已於</w:t>
      </w:r>
      <w:proofErr w:type="gramEnd"/>
      <w:r w:rsidR="00AD51A0" w:rsidRPr="00AD51A0">
        <w:rPr>
          <w:rFonts w:ascii="標楷體" w:eastAsia="標楷體" w:hAnsi="標楷體" w:hint="eastAsia"/>
          <w:kern w:val="0"/>
          <w:sz w:val="28"/>
          <w:szCs w:val="28"/>
        </w:rPr>
        <w:t>5/19、6/2日進行細設報告，後續於進行圖說及預算修正完成後辦理工程案簽核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1BC" w:rsidRDefault="00BC01BC" w:rsidP="005D44B8">
      <w:r>
        <w:separator/>
      </w:r>
    </w:p>
  </w:endnote>
  <w:endnote w:type="continuationSeparator" w:id="0">
    <w:p w:rsidR="00BC01BC" w:rsidRDefault="00BC01BC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1BC" w:rsidRDefault="00BC01BC" w:rsidP="005D44B8">
      <w:r>
        <w:separator/>
      </w:r>
    </w:p>
  </w:footnote>
  <w:footnote w:type="continuationSeparator" w:id="0">
    <w:p w:rsidR="00BC01BC" w:rsidRDefault="00BC01BC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31B25"/>
    <w:rsid w:val="0013201E"/>
    <w:rsid w:val="00135F83"/>
    <w:rsid w:val="00137629"/>
    <w:rsid w:val="00141598"/>
    <w:rsid w:val="0014658B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4A5F"/>
    <w:rsid w:val="001B4EA1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D7B37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27089"/>
    <w:rsid w:val="00234460"/>
    <w:rsid w:val="002414D8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4141"/>
    <w:rsid w:val="00284C1B"/>
    <w:rsid w:val="00291E8C"/>
    <w:rsid w:val="002939B3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3B26"/>
    <w:rsid w:val="00483B7A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3C52"/>
    <w:rsid w:val="004C5115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6CAD"/>
    <w:rsid w:val="00617600"/>
    <w:rsid w:val="00621726"/>
    <w:rsid w:val="00627445"/>
    <w:rsid w:val="006275E4"/>
    <w:rsid w:val="00630B74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276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3BB9"/>
    <w:rsid w:val="00AE496B"/>
    <w:rsid w:val="00AE73F9"/>
    <w:rsid w:val="00AF16E7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4ED3"/>
    <w:rsid w:val="00CB7CCB"/>
    <w:rsid w:val="00CC7257"/>
    <w:rsid w:val="00CC7A47"/>
    <w:rsid w:val="00CD2084"/>
    <w:rsid w:val="00CD3A5E"/>
    <w:rsid w:val="00CD4AD4"/>
    <w:rsid w:val="00CD4C44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386B"/>
    <w:rsid w:val="00D466FC"/>
    <w:rsid w:val="00D50776"/>
    <w:rsid w:val="00D52802"/>
    <w:rsid w:val="00D60A3D"/>
    <w:rsid w:val="00D66322"/>
    <w:rsid w:val="00D719F6"/>
    <w:rsid w:val="00D71D10"/>
    <w:rsid w:val="00D72954"/>
    <w:rsid w:val="00D731A3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4B43"/>
    <w:rsid w:val="00F16079"/>
    <w:rsid w:val="00F179CC"/>
    <w:rsid w:val="00F25287"/>
    <w:rsid w:val="00F32856"/>
    <w:rsid w:val="00F32E06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66E4"/>
    <w:rsid w:val="00F86C45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77C33-AAF2-43F0-8529-C394DB10D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2016-02-23T01:33:00Z</cp:lastPrinted>
  <dcterms:created xsi:type="dcterms:W3CDTF">2016-06-14T01:38:00Z</dcterms:created>
  <dcterms:modified xsi:type="dcterms:W3CDTF">2016-06-14T01:38:00Z</dcterms:modified>
</cp:coreProperties>
</file>