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E3A92">
        <w:rPr>
          <w:rFonts w:ascii="標楷體" w:eastAsia="標楷體" w:hAnsi="標楷體" w:hint="eastAsia"/>
          <w:sz w:val="28"/>
          <w:szCs w:val="28"/>
        </w:rPr>
        <w:t>33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C20A72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E3A92">
        <w:rPr>
          <w:rFonts w:ascii="標楷體" w:eastAsia="標楷體" w:hAnsi="標楷體" w:hint="eastAsia"/>
          <w:sz w:val="28"/>
          <w:szCs w:val="28"/>
        </w:rPr>
        <w:t>13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5E3A92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C20A72">
        <w:rPr>
          <w:rFonts w:ascii="標楷體" w:eastAsia="標楷體" w:hAnsi="標楷體" w:hint="eastAsia"/>
          <w:sz w:val="28"/>
          <w:szCs w:val="28"/>
        </w:rPr>
        <w:t>第三</w:t>
      </w:r>
      <w:r w:rsidR="006314B6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1672E9" w:rsidRPr="001672E9" w:rsidRDefault="007F0A1B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7F0A1B">
        <w:rPr>
          <w:rFonts w:ascii="標楷體" w:eastAsia="標楷體" w:hAnsi="標楷體" w:cs="Segoe UI" w:hint="eastAsia"/>
          <w:sz w:val="28"/>
          <w:szCs w:val="28"/>
        </w:rPr>
        <w:t>男二女六舍待結構詳評10月中提出報告初稿後，預計於10月底召開第一次評選會議，11月上網，12月第二次評選會議</w:t>
      </w:r>
      <w:r w:rsidR="001672E9" w:rsidRPr="001672E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DE5C77" w:rsidRPr="00D20990" w:rsidRDefault="00B6711C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</w:t>
      </w:r>
      <w:r w:rsidR="001672E9" w:rsidRPr="001672E9">
        <w:rPr>
          <w:rFonts w:ascii="標楷體" w:eastAsia="標楷體" w:hAnsi="標楷體" w:cs="Segoe UI" w:hint="eastAsia"/>
          <w:sz w:val="28"/>
          <w:szCs w:val="28"/>
        </w:rPr>
        <w:t>簽陳成立本案採購評選委員會及工作小組。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Default="002F2AF8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8月31日天氣較為涼爽，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總圖曾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股長配合將5號主機從10點至15點關閉，以節省電費。</w:t>
      </w:r>
    </w:p>
    <w:p w:rsidR="002F2AF8" w:rsidRPr="000E02B2" w:rsidRDefault="002F2AF8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請</w:t>
      </w:r>
      <w:r w:rsidR="002B2351">
        <w:rPr>
          <w:rFonts w:ascii="標楷體" w:eastAsia="標楷體" w:hAnsi="標楷體" w:cs="Segoe UI" w:hint="eastAsia"/>
          <w:sz w:val="28"/>
          <w:szCs w:val="28"/>
        </w:rPr>
        <w:t>提出</w:t>
      </w:r>
      <w:r>
        <w:rPr>
          <w:rFonts w:ascii="標楷體" w:eastAsia="標楷體" w:hAnsi="標楷體" w:cs="Segoe UI" w:hint="eastAsia"/>
          <w:sz w:val="28"/>
          <w:szCs w:val="28"/>
        </w:rPr>
        <w:t>105年</w:t>
      </w:r>
      <w:r w:rsidR="002B2351">
        <w:rPr>
          <w:rFonts w:ascii="標楷體" w:eastAsia="標楷體" w:hAnsi="標楷體" w:cs="Segoe UI" w:hint="eastAsia"/>
          <w:sz w:val="28"/>
          <w:szCs w:val="28"/>
        </w:rPr>
        <w:t>(上半年度)</w:t>
      </w:r>
      <w:proofErr w:type="gramStart"/>
      <w:r w:rsidR="002B2351"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 w:rsidR="002B2351">
        <w:rPr>
          <w:rFonts w:ascii="標楷體" w:eastAsia="標楷體" w:hAnsi="標楷體" w:cs="Segoe UI" w:hint="eastAsia"/>
          <w:sz w:val="28"/>
          <w:szCs w:val="28"/>
        </w:rPr>
        <w:t>冰用電資料，並與103、104年做比較。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2168D3" w:rsidRPr="00205F79" w:rsidRDefault="00F866E4" w:rsidP="005E3A9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5E3A92" w:rsidRPr="005E3A92">
        <w:rPr>
          <w:rFonts w:ascii="標楷體" w:eastAsia="標楷體" w:hAnsi="標楷體" w:hint="eastAsia"/>
          <w:kern w:val="0"/>
          <w:sz w:val="28"/>
          <w:szCs w:val="28"/>
        </w:rPr>
        <w:t>已排定9月19日重新量測電熱鍋爐數據</w:t>
      </w:r>
      <w:r w:rsidR="002168D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5E3A9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5E3A92" w:rsidRPr="005E3A92">
        <w:rPr>
          <w:rFonts w:ascii="標楷體" w:eastAsia="標楷體" w:hAnsi="標楷體" w:hint="eastAsia"/>
          <w:kern w:val="0"/>
          <w:sz w:val="28"/>
          <w:szCs w:val="28"/>
        </w:rPr>
        <w:t>聯繫醫療機構管理研究所及雷射醫學研究中心填報</w:t>
      </w:r>
      <w:r w:rsidR="00956FF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75128" w:rsidRDefault="00975128" w:rsidP="00CA74D0">
      <w:pPr>
        <w:pStyle w:val="a7"/>
        <w:widowControl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全校T5燈具後續全責維護案:主契約書(校總營字第4616號)相關資料，已發文至教育部備查，並履約中；另前包T5燈具維護契約(校總營字第4444號)，已發文至教育部備查。</w:t>
      </w:r>
    </w:p>
    <w:p w:rsidR="0014658B" w:rsidRPr="003E74CA" w:rsidRDefault="001947CC" w:rsidP="001947CC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1947CC">
        <w:rPr>
          <w:rFonts w:ascii="標楷體" w:eastAsia="標楷體" w:hAnsi="標楷體" w:hint="eastAsia"/>
          <w:sz w:val="28"/>
          <w:szCs w:val="28"/>
        </w:rPr>
        <w:t>椰</w:t>
      </w:r>
      <w:proofErr w:type="gramEnd"/>
      <w:r w:rsidRPr="001947CC">
        <w:rPr>
          <w:rFonts w:ascii="標楷體" w:eastAsia="標楷體" w:hAnsi="標楷體" w:hint="eastAsia"/>
          <w:sz w:val="28"/>
          <w:szCs w:val="28"/>
        </w:rPr>
        <w:t>林大道路燈照明改善案:</w:t>
      </w:r>
      <w:r w:rsidR="00612346" w:rsidRPr="00612346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="00612346" w:rsidRPr="00404740">
        <w:rPr>
          <w:rFonts w:ascii="標楷體" w:eastAsia="標楷體" w:hAnsi="標楷體" w:hint="eastAsia"/>
          <w:sz w:val="28"/>
          <w:szCs w:val="28"/>
        </w:rPr>
        <w:t>椰</w:t>
      </w:r>
      <w:proofErr w:type="gramEnd"/>
      <w:r w:rsidR="00612346" w:rsidRPr="00404740">
        <w:rPr>
          <w:rFonts w:ascii="標楷體" w:eastAsia="標楷體" w:hAnsi="標楷體" w:hint="eastAsia"/>
          <w:sz w:val="28"/>
          <w:szCs w:val="28"/>
        </w:rPr>
        <w:t>林大道路燈照明改善案:於6/20(</w:t>
      </w:r>
      <w:proofErr w:type="gramStart"/>
      <w:r w:rsidR="00612346" w:rsidRPr="00404740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612346" w:rsidRPr="00404740">
        <w:rPr>
          <w:rFonts w:ascii="標楷體" w:eastAsia="標楷體" w:hAnsi="標楷體" w:hint="eastAsia"/>
          <w:sz w:val="28"/>
          <w:szCs w:val="28"/>
        </w:rPr>
        <w:t>)校規召開夜間照明工作會議，擬先</w:t>
      </w:r>
      <w:proofErr w:type="gramStart"/>
      <w:r w:rsidR="00612346" w:rsidRPr="00404740">
        <w:rPr>
          <w:rFonts w:ascii="標楷體" w:eastAsia="標楷體" w:hAnsi="標楷體" w:hint="eastAsia"/>
          <w:sz w:val="28"/>
          <w:szCs w:val="28"/>
        </w:rPr>
        <w:t>於椰林大道</w:t>
      </w:r>
      <w:proofErr w:type="gramEnd"/>
      <w:r w:rsidR="00612346" w:rsidRPr="00404740">
        <w:rPr>
          <w:rFonts w:ascii="標楷體" w:eastAsia="標楷體" w:hAnsi="標楷體" w:hint="eastAsia"/>
          <w:sz w:val="28"/>
          <w:szCs w:val="28"/>
        </w:rPr>
        <w:t>靠文學院側及傅鐘側部分，規劃投射燈照明第一階段測試；廠商已申報開工</w:t>
      </w:r>
      <w:r w:rsidR="00612346">
        <w:rPr>
          <w:rFonts w:ascii="新細明體" w:eastAsia="新細明體" w:hAnsi="新細明體" w:hint="eastAsia"/>
          <w:sz w:val="28"/>
          <w:szCs w:val="28"/>
        </w:rPr>
        <w:t>。</w:t>
      </w:r>
    </w:p>
    <w:p w:rsidR="003E74CA" w:rsidRPr="003E74CA" w:rsidRDefault="003E74CA" w:rsidP="001947CC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3E74CA">
        <w:rPr>
          <w:rFonts w:ascii="標楷體" w:eastAsia="標楷體" w:hAnsi="標楷體" w:hint="eastAsia"/>
          <w:sz w:val="28"/>
          <w:szCs w:val="28"/>
        </w:rPr>
        <w:t>公館停車場路燈更換為自動調控及偵測式，廠商已辦理評估及估價</w:t>
      </w:r>
      <w:r w:rsidR="00612346">
        <w:rPr>
          <w:rFonts w:ascii="新細明體" w:eastAsia="新細明體" w:hAnsi="新細明體" w:hint="eastAsia"/>
          <w:sz w:val="28"/>
          <w:szCs w:val="28"/>
        </w:rPr>
        <w:t>。</w:t>
      </w:r>
      <w:bookmarkStart w:id="0" w:name="_GoBack"/>
      <w:bookmarkEnd w:id="0"/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9116C1" w:rsidP="009116C1">
      <w:pPr>
        <w:pStyle w:val="a7"/>
        <w:numPr>
          <w:ilvl w:val="0"/>
          <w:numId w:val="6"/>
        </w:numPr>
        <w:spacing w:line="360" w:lineRule="exact"/>
        <w:ind w:leftChars="0" w:left="1276" w:hanging="425"/>
        <w:rPr>
          <w:rFonts w:ascii="標楷體" w:eastAsia="標楷體" w:hAnsi="標楷體"/>
          <w:kern w:val="0"/>
          <w:sz w:val="28"/>
          <w:szCs w:val="28"/>
        </w:rPr>
      </w:pPr>
      <w:r w:rsidRPr="009116C1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lastRenderedPageBreak/>
        <w:t>1-08-000003-7)為本校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總區最為老舊管線，故以第2區為優先更新區域，第2區工程案已於9/3日竣工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Pr="003E74CA" w:rsidRDefault="003E74CA" w:rsidP="003E74C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電表</w:t>
      </w:r>
      <w:r w:rsidR="00F916E7">
        <w:rPr>
          <w:rFonts w:ascii="標楷體" w:eastAsia="標楷體" w:hAnsi="標楷體" w:hint="eastAsia"/>
          <w:kern w:val="0"/>
          <w:sz w:val="28"/>
          <w:szCs w:val="28"/>
        </w:rPr>
        <w:t>伺服器於1週內架設完成，2年內資料轉至新資料庫於2週內完成，10月初資料將回補完成。</w:t>
      </w: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B6F" w:rsidRDefault="006C6B6F" w:rsidP="005D44B8">
      <w:r>
        <w:separator/>
      </w:r>
    </w:p>
  </w:endnote>
  <w:endnote w:type="continuationSeparator" w:id="0">
    <w:p w:rsidR="006C6B6F" w:rsidRDefault="006C6B6F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B6F" w:rsidRDefault="006C6B6F" w:rsidP="005D44B8">
      <w:r>
        <w:separator/>
      </w:r>
    </w:p>
  </w:footnote>
  <w:footnote w:type="continuationSeparator" w:id="0">
    <w:p w:rsidR="006C6B6F" w:rsidRDefault="006C6B6F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0468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672E9"/>
    <w:rsid w:val="001801B7"/>
    <w:rsid w:val="00184100"/>
    <w:rsid w:val="00185537"/>
    <w:rsid w:val="00185CCC"/>
    <w:rsid w:val="00186B85"/>
    <w:rsid w:val="00191654"/>
    <w:rsid w:val="001944B8"/>
    <w:rsid w:val="001947CC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168D3"/>
    <w:rsid w:val="002227CF"/>
    <w:rsid w:val="00222E54"/>
    <w:rsid w:val="00224FAD"/>
    <w:rsid w:val="00225A7F"/>
    <w:rsid w:val="0022626D"/>
    <w:rsid w:val="002264BB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342D"/>
    <w:rsid w:val="00284141"/>
    <w:rsid w:val="00284C1B"/>
    <w:rsid w:val="00291E8C"/>
    <w:rsid w:val="002939B3"/>
    <w:rsid w:val="00297F9A"/>
    <w:rsid w:val="002A03B7"/>
    <w:rsid w:val="002A4E5B"/>
    <w:rsid w:val="002A5898"/>
    <w:rsid w:val="002B2351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2AF8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4AD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E74CA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6D30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00C5"/>
    <w:rsid w:val="0050035F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3A92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2346"/>
    <w:rsid w:val="00616CAD"/>
    <w:rsid w:val="00617600"/>
    <w:rsid w:val="0062172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B6F"/>
    <w:rsid w:val="006C6D38"/>
    <w:rsid w:val="006C7D1C"/>
    <w:rsid w:val="006D1B3D"/>
    <w:rsid w:val="006D3C85"/>
    <w:rsid w:val="006D6CA6"/>
    <w:rsid w:val="006D6DA1"/>
    <w:rsid w:val="006E0966"/>
    <w:rsid w:val="006E66CD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4C9B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5021"/>
    <w:rsid w:val="00756DDB"/>
    <w:rsid w:val="00763DB9"/>
    <w:rsid w:val="00765E28"/>
    <w:rsid w:val="00771383"/>
    <w:rsid w:val="00771E28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A1B"/>
    <w:rsid w:val="007F0CB5"/>
    <w:rsid w:val="007F485F"/>
    <w:rsid w:val="007F5B0D"/>
    <w:rsid w:val="0080085A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16C1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56FFB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6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B65B1"/>
    <w:rsid w:val="009C0C8B"/>
    <w:rsid w:val="009C5E3C"/>
    <w:rsid w:val="009C7726"/>
    <w:rsid w:val="009D2E0C"/>
    <w:rsid w:val="009D6A49"/>
    <w:rsid w:val="009D7DC7"/>
    <w:rsid w:val="009E00B9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0776D"/>
    <w:rsid w:val="00A116E0"/>
    <w:rsid w:val="00A16138"/>
    <w:rsid w:val="00A16ED3"/>
    <w:rsid w:val="00A20235"/>
    <w:rsid w:val="00A2321F"/>
    <w:rsid w:val="00A25EEB"/>
    <w:rsid w:val="00A26219"/>
    <w:rsid w:val="00A2664A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A43BD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3AE1"/>
    <w:rsid w:val="00B6628C"/>
    <w:rsid w:val="00B6711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0A72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A74D0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2C8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55DF5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27F9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1AE"/>
    <w:rsid w:val="00F065D0"/>
    <w:rsid w:val="00F1120C"/>
    <w:rsid w:val="00F13EFF"/>
    <w:rsid w:val="00F14B43"/>
    <w:rsid w:val="00F16079"/>
    <w:rsid w:val="00F179CC"/>
    <w:rsid w:val="00F25287"/>
    <w:rsid w:val="00F27726"/>
    <w:rsid w:val="00F32856"/>
    <w:rsid w:val="00F32E06"/>
    <w:rsid w:val="00F3588F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CBCB7-A61A-4E25-9075-9D555758D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2016-08-16T02:12:00Z</cp:lastPrinted>
  <dcterms:created xsi:type="dcterms:W3CDTF">2016-09-13T01:24:00Z</dcterms:created>
  <dcterms:modified xsi:type="dcterms:W3CDTF">2016-09-13T01:24:00Z</dcterms:modified>
</cp:coreProperties>
</file>