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75C26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75C26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75C26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AB3E27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男7舍、女2舍案改善後量測驗證報告核定後，安排驗收事宜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AB3E27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女八九舍案，2/25第3次開標流標。已簽文會辦住宿服務組確認執行方案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AB3E27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男二女六舍發包文件已決行，待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結構詳評確認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後辦理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AB3E27" w:rsidP="00D4386B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女A、B舍，已簽文會辦住宿服務組確認是否執行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DC2992">
        <w:rPr>
          <w:rFonts w:ascii="標楷體" w:eastAsia="標楷體" w:hAnsi="標楷體" w:cs="Segoe UI" w:hint="eastAsia"/>
          <w:sz w:val="28"/>
          <w:szCs w:val="28"/>
        </w:rPr>
        <w:t>已完</w:t>
      </w:r>
      <w:r w:rsidR="004D4954">
        <w:rPr>
          <w:rFonts w:ascii="標楷體" w:eastAsia="標楷體" w:hAnsi="標楷體" w:cs="Segoe UI" w:hint="eastAsia"/>
          <w:sz w:val="28"/>
          <w:szCs w:val="28"/>
        </w:rPr>
        <w:t>工</w:t>
      </w:r>
      <w:r w:rsidR="00DC2992">
        <w:rPr>
          <w:rFonts w:ascii="標楷體" w:eastAsia="標楷體" w:hAnsi="標楷體" w:cs="Segoe UI" w:hint="eastAsia"/>
          <w:sz w:val="28"/>
          <w:szCs w:val="28"/>
        </w:rPr>
        <w:t>，預備驗收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F91BB6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91BB6" w:rsidRPr="00F91BB6">
        <w:rPr>
          <w:rFonts w:ascii="標楷體" w:eastAsia="標楷體" w:hAnsi="標楷體" w:hint="eastAsia"/>
          <w:kern w:val="0"/>
          <w:sz w:val="28"/>
          <w:szCs w:val="28"/>
        </w:rPr>
        <w:t>技服驗收已於4/11辦理完畢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F91BB6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F91BB6" w:rsidRPr="00F91BB6">
        <w:rPr>
          <w:rFonts w:ascii="標楷體" w:eastAsia="標楷體" w:hAnsi="標楷體" w:hint="eastAsia"/>
          <w:kern w:val="0"/>
          <w:sz w:val="28"/>
          <w:szCs w:val="28"/>
        </w:rPr>
        <w:t>藝文活動推廣中心、電機工程學系已填報完畢，持續聯絡其他單位填報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702A18" w:rsidP="00A20235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7B25BE" w:rsidRPr="007B25BE">
        <w:rPr>
          <w:rFonts w:ascii="標楷體" w:eastAsia="標楷體" w:hAnsi="標楷體" w:cs="Segoe UI" w:hint="eastAsia"/>
          <w:sz w:val="28"/>
          <w:szCs w:val="28"/>
        </w:rPr>
        <w:t xml:space="preserve"> </w:t>
      </w:r>
      <w:r w:rsidR="00AB3E27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全校T5燈具後續全責維護案:主契約書(校總營字第4616號)相關資料，已發文至教育部備查中；另前包T5燈具維護契約(校總營字第4444號)，已發文至教育部備查中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Default="00BB13AA" w:rsidP="00BB13AA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畫面應有立即顯示最早跳脫的電</w:t>
      </w:r>
      <w:proofErr w:type="gramStart"/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驛</w:t>
      </w:r>
      <w:proofErr w:type="gramEnd"/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資訊、跳電訊息資料excel匯出</w:t>
      </w:r>
      <w:proofErr w:type="gramStart"/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以及宜碩造成</w:t>
      </w:r>
      <w:proofErr w:type="gramEnd"/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的誤報修正，</w:t>
      </w:r>
      <w:proofErr w:type="gramStart"/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保帆報價</w:t>
      </w:r>
      <w:proofErr w:type="gramEnd"/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（98,910元）。本案</w:t>
      </w:r>
      <w:proofErr w:type="gramStart"/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簽核中</w:t>
      </w:r>
      <w:proofErr w:type="gramEnd"/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BB13AA" w:rsidRPr="00BB13AA" w:rsidRDefault="00BB13AA" w:rsidP="00BB13AA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 w:cs="Times New Roman"/>
          <w:kern w:val="0"/>
          <w:sz w:val="28"/>
          <w:szCs w:val="28"/>
        </w:rPr>
      </w:pPr>
      <w:r w:rsidRPr="00BB13AA">
        <w:rPr>
          <w:rFonts w:ascii="標楷體" w:eastAsia="標楷體" w:hAnsi="標楷體" w:cs="Times New Roman" w:hint="eastAsia"/>
          <w:kern w:val="0"/>
          <w:sz w:val="28"/>
          <w:szCs w:val="28"/>
        </w:rPr>
        <w:t>SCADA</w:t>
      </w:r>
      <w:r w:rsidRPr="00BB13AA"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BB13AA" w:rsidRPr="00531227" w:rsidRDefault="00BB13AA" w:rsidP="00BB13AA">
      <w:pPr>
        <w:pStyle w:val="a7"/>
        <w:spacing w:line="360" w:lineRule="exact"/>
        <w:ind w:leftChars="0" w:left="1331"/>
        <w:rPr>
          <w:rFonts w:ascii="標楷體" w:eastAsia="標楷體" w:hAnsi="標楷體" w:cs="Times New Roman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（7台3kva約22.2萬元）。經後續現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，僅5處</w:t>
      </w: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需安裝(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及農化新館已有大型UPS)，故報價下修（5台1kva約73,500元）。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BB13AA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工程館新增電錶案，已於3/31辦理驗收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BB13AA" w:rsidP="004C5115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面工程，另檢討可獨立施作管線，經考量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林大道幹管(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1-08-000003-7)為本校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總區最為老舊管線，故規劃第2區列為優先更新區域。經技服估算費用中約為3,723,911元。另有關委託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(技服費用以建造費用8.9%計算約314,168元為上限)部份，已專簽限制性招標辦理</w:t>
      </w:r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BB13AA" w:rsidP="00BB13A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舊體育館直飲水管線建置3次流標。經重新邀請廠商於3/3日現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後於3/21重新報價，為2,329,845元(較原預算高38.3萬元)。本案經考量不具經濟效益，已專簽</w:t>
      </w:r>
      <w:r w:rsidR="00F65689">
        <w:rPr>
          <w:rFonts w:ascii="標楷體" w:eastAsia="標楷體" w:hAnsi="標楷體" w:hint="eastAsia"/>
          <w:kern w:val="0"/>
          <w:sz w:val="28"/>
          <w:szCs w:val="28"/>
        </w:rPr>
        <w:t>暫緩施作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C0C8B" w:rsidRDefault="009C0C8B" w:rsidP="00BB13AA">
      <w:pPr>
        <w:pStyle w:val="a7"/>
        <w:spacing w:line="360" w:lineRule="exact"/>
        <w:ind w:leftChars="0" w:left="1331"/>
        <w:rPr>
          <w:rFonts w:ascii="標楷體" w:eastAsia="標楷體" w:hAnsi="標楷體"/>
          <w:kern w:val="0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147" w:rsidRDefault="00A76147" w:rsidP="005D44B8">
      <w:r>
        <w:separator/>
      </w:r>
    </w:p>
  </w:endnote>
  <w:endnote w:type="continuationSeparator" w:id="0">
    <w:p w:rsidR="00A76147" w:rsidRDefault="00A76147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147" w:rsidRDefault="00A76147" w:rsidP="005D44B8">
      <w:r>
        <w:separator/>
      </w:r>
    </w:p>
  </w:footnote>
  <w:footnote w:type="continuationSeparator" w:id="0">
    <w:p w:rsidR="00A76147" w:rsidRDefault="00A76147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78C2"/>
    <w:rsid w:val="00121314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5115"/>
    <w:rsid w:val="004C7131"/>
    <w:rsid w:val="004C7A56"/>
    <w:rsid w:val="004D1CBA"/>
    <w:rsid w:val="004D20FB"/>
    <w:rsid w:val="004D4954"/>
    <w:rsid w:val="004D67BF"/>
    <w:rsid w:val="004E1173"/>
    <w:rsid w:val="004E310F"/>
    <w:rsid w:val="004F5512"/>
    <w:rsid w:val="004F5BA1"/>
    <w:rsid w:val="004F66BF"/>
    <w:rsid w:val="005069A8"/>
    <w:rsid w:val="00507C17"/>
    <w:rsid w:val="005121DA"/>
    <w:rsid w:val="0051241C"/>
    <w:rsid w:val="00512AC8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5936"/>
    <w:rsid w:val="005467ED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419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87639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0235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D752A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386B"/>
    <w:rsid w:val="00D466FC"/>
    <w:rsid w:val="00D50776"/>
    <w:rsid w:val="00D52802"/>
    <w:rsid w:val="00D60A3D"/>
    <w:rsid w:val="00D66322"/>
    <w:rsid w:val="00D71D10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5DAA"/>
    <w:rsid w:val="00EB6BD1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C4D"/>
    <w:rsid w:val="00F54567"/>
    <w:rsid w:val="00F54DB3"/>
    <w:rsid w:val="00F5649E"/>
    <w:rsid w:val="00F636CD"/>
    <w:rsid w:val="00F65689"/>
    <w:rsid w:val="00F70858"/>
    <w:rsid w:val="00F77799"/>
    <w:rsid w:val="00F8350E"/>
    <w:rsid w:val="00F866E4"/>
    <w:rsid w:val="00F90000"/>
    <w:rsid w:val="00F906C8"/>
    <w:rsid w:val="00F91BB6"/>
    <w:rsid w:val="00F93969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E69D0-4303-4F68-B44C-D5A5AFBF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2016-02-23T01:33:00Z</cp:lastPrinted>
  <dcterms:created xsi:type="dcterms:W3CDTF">2016-04-12T00:06:00Z</dcterms:created>
  <dcterms:modified xsi:type="dcterms:W3CDTF">2016-04-12T08:17:00Z</dcterms:modified>
</cp:coreProperties>
</file>