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C7EDA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546E2B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5C7EDA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33711D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男7舍、女2舍案，改善後量測驗證報告已發文退回廠商修正中，並另發文技服及廠商儘速提送相關資料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33711D" w:rsidP="007C26D3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女八九舍案，2/25第3次開標流標。目前方案討論中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33711D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於暑假完成。另發包文件主計室退回修正中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33711D" w:rsidP="00F1120C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女A、B舍，經2/18會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後，女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舍既有熱水鍋爐設於屋頂，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如延用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既有空間，儲熱水槽設置空間不足，需確認結構問題。女三舍屋頂無設置空間。大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女A、B舍初步評估二樓戶外平台空間足夠，可設立儲熱水槽及熱泵設備。經查96年結構評估資料，尚無疑慮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DC29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相關監控及軟體施作已完成，目前收集資料中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DC2992">
        <w:rPr>
          <w:rFonts w:ascii="標楷體" w:eastAsia="標楷體" w:hAnsi="標楷體" w:cs="Segoe UI" w:hint="eastAsia"/>
          <w:sz w:val="28"/>
          <w:szCs w:val="28"/>
        </w:rPr>
        <w:t>已完</w:t>
      </w:r>
      <w:r w:rsidR="004D4954">
        <w:rPr>
          <w:rFonts w:ascii="標楷體" w:eastAsia="標楷體" w:hAnsi="標楷體" w:cs="Segoe UI" w:hint="eastAsia"/>
          <w:sz w:val="28"/>
          <w:szCs w:val="28"/>
        </w:rPr>
        <w:t>工</w:t>
      </w:r>
      <w:r w:rsidR="00DC2992">
        <w:rPr>
          <w:rFonts w:ascii="標楷體" w:eastAsia="標楷體" w:hAnsi="標楷體" w:cs="Segoe UI" w:hint="eastAsia"/>
          <w:sz w:val="28"/>
          <w:szCs w:val="28"/>
        </w:rPr>
        <w:t>，預備驗收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A04927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A04927" w:rsidRPr="00A04927">
        <w:rPr>
          <w:rFonts w:ascii="標楷體" w:eastAsia="標楷體" w:hAnsi="標楷體" w:hint="eastAsia"/>
          <w:kern w:val="0"/>
          <w:sz w:val="28"/>
          <w:szCs w:val="28"/>
        </w:rPr>
        <w:t>量測後驗證數據簽陳中，辦理驗收後付款(工程部份)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A04927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04927" w:rsidRPr="00A04927">
        <w:rPr>
          <w:rFonts w:ascii="標楷體" w:eastAsia="標楷體" w:hAnsi="標楷體" w:hint="eastAsia"/>
          <w:kern w:val="0"/>
          <w:sz w:val="28"/>
          <w:szCs w:val="28"/>
        </w:rPr>
        <w:t>奈米科技研究中心及商學研究所鈞已填報完畢，後續聯繫其他單位填報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702A18" w:rsidP="00E662E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bookmarkStart w:id="0" w:name="_GoBack"/>
      <w:bookmarkEnd w:id="0"/>
      <w:r w:rsidR="0033711D">
        <w:rPr>
          <w:rFonts w:ascii="標楷體" w:eastAsia="標楷體" w:hAnsi="標楷體" w:cs="Segoe UI" w:hint="eastAsia"/>
          <w:sz w:val="28"/>
          <w:szCs w:val="28"/>
        </w:rPr>
        <w:t>主契約書(校總營字第4616號)相關資料，上簽報部備查；另前包T5燈具維護契約(校總營字第4444號)，待結案中，後續將整理相關資料，上簽報部備查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31227" w:rsidRPr="00531227" w:rsidRDefault="00531227" w:rsidP="00531227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531227">
        <w:rPr>
          <w:rFonts w:ascii="標楷體" w:eastAsia="標楷體" w:hAnsi="標楷體" w:cs="Times New Roman" w:hint="eastAsia"/>
          <w:kern w:val="0"/>
          <w:sz w:val="28"/>
          <w:szCs w:val="28"/>
        </w:rPr>
        <w:t>2/17下午1400天數館B2中控室已就SCADA提升功能、價</w:t>
      </w:r>
      <w:r w:rsidRPr="00531227">
        <w:rPr>
          <w:rFonts w:ascii="標楷體" w:eastAsia="標楷體" w:hAnsi="標楷體" w:cs="Times New Roman" w:hint="eastAsia"/>
          <w:kern w:val="0"/>
          <w:sz w:val="28"/>
          <w:szCs w:val="28"/>
        </w:rPr>
        <w:lastRenderedPageBreak/>
        <w:t>格進行討論，歸納三點如下：</w:t>
      </w:r>
    </w:p>
    <w:p w:rsidR="00DF3A30" w:rsidRDefault="00DF3A30" w:rsidP="00DF3A30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於各系館內的網路交換器加設ups。</w:t>
      </w:r>
    </w:p>
    <w:p w:rsidR="003C1808" w:rsidRDefault="00DF3A30" w:rsidP="00DF3A30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總計: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女宿舍。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</w:t>
      </w:r>
      <w:r w:rsidR="00CB0446">
        <w:rPr>
          <w:rFonts w:ascii="標楷體" w:eastAsia="標楷體" w:hAnsi="標楷體" w:hint="eastAsia"/>
          <w:kern w:val="0"/>
          <w:sz w:val="28"/>
          <w:szCs w:val="28"/>
        </w:rPr>
        <w:t>約54.6萬元</w:t>
      </w:r>
      <w:r>
        <w:rPr>
          <w:rFonts w:ascii="標楷體" w:eastAsia="標楷體" w:hAnsi="標楷體" w:hint="eastAsia"/>
          <w:kern w:val="0"/>
          <w:sz w:val="28"/>
          <w:szCs w:val="28"/>
        </w:rPr>
        <w:t>）</w:t>
      </w:r>
      <w:r w:rsidR="00AD243C" w:rsidRPr="00FE7BB6">
        <w:rPr>
          <w:rFonts w:ascii="標楷體" w:eastAsia="標楷體" w:hAnsi="標楷體" w:hint="eastAsia"/>
          <w:sz w:val="28"/>
          <w:szCs w:val="28"/>
        </w:rPr>
        <w:t>。</w:t>
      </w:r>
    </w:p>
    <w:p w:rsidR="00531227" w:rsidRPr="00531227" w:rsidRDefault="00CB0446" w:rsidP="00531227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畫面應有立即顯示最早跳脫的電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驛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資訊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以及宜碩造成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的誤報。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（約22.7萬元）</w:t>
      </w:r>
      <w:r w:rsidR="00531227" w:rsidRPr="00531227">
        <w:rPr>
          <w:rFonts w:ascii="標楷體" w:eastAsia="標楷體" w:hAnsi="標楷體" w:hint="eastAsia"/>
          <w:sz w:val="28"/>
          <w:szCs w:val="28"/>
        </w:rPr>
        <w:t>。</w:t>
      </w:r>
    </w:p>
    <w:p w:rsidR="00DF3A30" w:rsidRDefault="00CB0446" w:rsidP="00531227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建立停復電的時間統計資料，以比對在事故發生時，裝設</w:t>
      </w:r>
      <w:proofErr w:type="spellStart"/>
      <w:r>
        <w:rPr>
          <w:rFonts w:ascii="標楷體" w:eastAsia="標楷體" w:hAnsi="標楷體" w:hint="eastAsia"/>
          <w:kern w:val="0"/>
          <w:sz w:val="28"/>
          <w:szCs w:val="28"/>
        </w:rPr>
        <w:t>scada</w:t>
      </w:r>
      <w:proofErr w:type="spellEnd"/>
      <w:r>
        <w:rPr>
          <w:rFonts w:ascii="標楷體" w:eastAsia="標楷體" w:hAnsi="標楷體" w:hint="eastAsia"/>
          <w:kern w:val="0"/>
          <w:sz w:val="28"/>
          <w:szCs w:val="28"/>
        </w:rPr>
        <w:t>後所省下的人工查詢時間。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（約10.9萬元）</w:t>
      </w:r>
      <w:r w:rsidR="00DF3A30" w:rsidRPr="00DF3A30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49767D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工程館新增電錶案，廠商（宜碩）已於3月3日申報竣工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49767D" w:rsidP="0049767D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49767D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 w:rsidRPr="0049767D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49767D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面工程，另檢討可獨立施作管線（蒲葵道幹管、森林館）。技服（</w:t>
      </w:r>
      <w:proofErr w:type="gramStart"/>
      <w:r w:rsidRPr="0049767D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49767D">
        <w:rPr>
          <w:rFonts w:ascii="標楷體" w:eastAsia="標楷體" w:hAnsi="標楷體" w:hint="eastAsia"/>
          <w:kern w:val="0"/>
          <w:sz w:val="28"/>
          <w:szCs w:val="28"/>
        </w:rPr>
        <w:t>技電機工業技師事務所）估算費用中約為9,987,828元，將專簽（限制性）委託</w:t>
      </w:r>
      <w:proofErr w:type="gramStart"/>
      <w:r w:rsidRPr="0049767D"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 w:rsidRPr="0049767D">
        <w:rPr>
          <w:rFonts w:ascii="標楷體" w:eastAsia="標楷體" w:hAnsi="標楷體" w:hint="eastAsia"/>
          <w:kern w:val="0"/>
          <w:sz w:val="28"/>
          <w:szCs w:val="28"/>
        </w:rPr>
        <w:t>(技服費用以建造費用10%計算約947,805元為上限)</w:t>
      </w:r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49767D" w:rsidP="001E5D4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49767D">
        <w:rPr>
          <w:rFonts w:ascii="標楷體" w:eastAsia="標楷體" w:hAnsi="標楷體" w:hint="eastAsia"/>
          <w:kern w:val="0"/>
          <w:sz w:val="28"/>
          <w:szCs w:val="28"/>
        </w:rPr>
        <w:t>舊體育館直飲水管線建置3次流標。廠商已於3/3日現</w:t>
      </w:r>
      <w:proofErr w:type="gramStart"/>
      <w:r w:rsidRPr="0049767D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49767D">
        <w:rPr>
          <w:rFonts w:ascii="標楷體" w:eastAsia="標楷體" w:hAnsi="標楷體" w:hint="eastAsia"/>
          <w:kern w:val="0"/>
          <w:sz w:val="28"/>
          <w:szCs w:val="28"/>
        </w:rPr>
        <w:t>並表示</w:t>
      </w:r>
      <w:proofErr w:type="gramStart"/>
      <w:r w:rsidRPr="0049767D">
        <w:rPr>
          <w:rFonts w:ascii="標楷體" w:eastAsia="標楷體" w:hAnsi="標楷體" w:hint="eastAsia"/>
          <w:kern w:val="0"/>
          <w:sz w:val="28"/>
          <w:szCs w:val="28"/>
        </w:rPr>
        <w:t>一週</w:t>
      </w:r>
      <w:proofErr w:type="gramEnd"/>
      <w:r w:rsidRPr="0049767D">
        <w:rPr>
          <w:rFonts w:ascii="標楷體" w:eastAsia="標楷體" w:hAnsi="標楷體" w:hint="eastAsia"/>
          <w:kern w:val="0"/>
          <w:sz w:val="28"/>
          <w:szCs w:val="28"/>
        </w:rPr>
        <w:t>內提供報價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1B7" w:rsidRDefault="001801B7" w:rsidP="005D44B8">
      <w:r>
        <w:separator/>
      </w:r>
    </w:p>
  </w:endnote>
  <w:endnote w:type="continuationSeparator" w:id="0">
    <w:p w:rsidR="001801B7" w:rsidRDefault="001801B7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1B7" w:rsidRDefault="001801B7" w:rsidP="005D44B8">
      <w:r>
        <w:separator/>
      </w:r>
    </w:p>
  </w:footnote>
  <w:footnote w:type="continuationSeparator" w:id="0">
    <w:p w:rsidR="001801B7" w:rsidRDefault="001801B7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051" w:hanging="720"/>
      </w:pPr>
    </w:lvl>
    <w:lvl w:ilvl="1" w:tplc="04090019">
      <w:start w:val="1"/>
      <w:numFmt w:val="ideographTraditional"/>
      <w:lvlText w:val="%2、"/>
      <w:lvlJc w:val="left"/>
      <w:pPr>
        <w:ind w:left="2291" w:hanging="480"/>
      </w:pPr>
    </w:lvl>
    <w:lvl w:ilvl="2" w:tplc="0409001B">
      <w:start w:val="1"/>
      <w:numFmt w:val="lowerRoman"/>
      <w:lvlText w:val="%3."/>
      <w:lvlJc w:val="right"/>
      <w:pPr>
        <w:ind w:left="2771" w:hanging="480"/>
      </w:pPr>
    </w:lvl>
    <w:lvl w:ilvl="3" w:tplc="0409000F">
      <w:start w:val="1"/>
      <w:numFmt w:val="decimal"/>
      <w:lvlText w:val="%4."/>
      <w:lvlJc w:val="left"/>
      <w:pPr>
        <w:ind w:left="3251" w:hanging="480"/>
      </w:pPr>
    </w:lvl>
    <w:lvl w:ilvl="4" w:tplc="04090019">
      <w:start w:val="1"/>
      <w:numFmt w:val="ideographTraditional"/>
      <w:lvlText w:val="%5、"/>
      <w:lvlJc w:val="left"/>
      <w:pPr>
        <w:ind w:left="3731" w:hanging="480"/>
      </w:pPr>
    </w:lvl>
    <w:lvl w:ilvl="5" w:tplc="0409001B">
      <w:start w:val="1"/>
      <w:numFmt w:val="lowerRoman"/>
      <w:lvlText w:val="%6."/>
      <w:lvlJc w:val="right"/>
      <w:pPr>
        <w:ind w:left="4211" w:hanging="480"/>
      </w:pPr>
    </w:lvl>
    <w:lvl w:ilvl="6" w:tplc="0409000F">
      <w:start w:val="1"/>
      <w:numFmt w:val="decimal"/>
      <w:lvlText w:val="%7."/>
      <w:lvlJc w:val="left"/>
      <w:pPr>
        <w:ind w:left="4691" w:hanging="480"/>
      </w:pPr>
    </w:lvl>
    <w:lvl w:ilvl="7" w:tplc="04090019">
      <w:start w:val="1"/>
      <w:numFmt w:val="ideographTraditional"/>
      <w:lvlText w:val="%8、"/>
      <w:lvlJc w:val="left"/>
      <w:pPr>
        <w:ind w:left="5171" w:hanging="480"/>
      </w:pPr>
    </w:lvl>
    <w:lvl w:ilvl="8" w:tplc="0409001B">
      <w:start w:val="1"/>
      <w:numFmt w:val="lowerRoman"/>
      <w:lvlText w:val="%9."/>
      <w:lvlJc w:val="right"/>
      <w:pPr>
        <w:ind w:left="5651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41A3"/>
    <w:rsid w:val="000F4D14"/>
    <w:rsid w:val="001021C1"/>
    <w:rsid w:val="00102B7C"/>
    <w:rsid w:val="00102F0D"/>
    <w:rsid w:val="00103707"/>
    <w:rsid w:val="001037FC"/>
    <w:rsid w:val="00104257"/>
    <w:rsid w:val="001178C2"/>
    <w:rsid w:val="00121314"/>
    <w:rsid w:val="0013201E"/>
    <w:rsid w:val="00135F83"/>
    <w:rsid w:val="00137629"/>
    <w:rsid w:val="00141598"/>
    <w:rsid w:val="00152CDC"/>
    <w:rsid w:val="00161488"/>
    <w:rsid w:val="00166FA0"/>
    <w:rsid w:val="001801B7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7DE"/>
    <w:rsid w:val="0033711D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9767D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1CBA"/>
    <w:rsid w:val="004D20FB"/>
    <w:rsid w:val="004D4954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67ED"/>
    <w:rsid w:val="0054699A"/>
    <w:rsid w:val="00546E2B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95A"/>
    <w:rsid w:val="007B0F20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17C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3CED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116E0"/>
    <w:rsid w:val="00A16138"/>
    <w:rsid w:val="00A16ED3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55E"/>
    <w:rsid w:val="00AD673F"/>
    <w:rsid w:val="00AE0538"/>
    <w:rsid w:val="00AE2D0F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0446"/>
    <w:rsid w:val="00CB0AE0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1D10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2E1"/>
    <w:rsid w:val="00E66994"/>
    <w:rsid w:val="00E7529A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5DAA"/>
    <w:rsid w:val="00EB6BD1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46CC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88E1A-C495-43B0-A2E8-46B0B60CC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2016-02-23T01:33:00Z</cp:lastPrinted>
  <dcterms:created xsi:type="dcterms:W3CDTF">2016-03-07T00:40:00Z</dcterms:created>
  <dcterms:modified xsi:type="dcterms:W3CDTF">2016-03-08T01:29:00Z</dcterms:modified>
</cp:coreProperties>
</file>