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E75C26">
        <w:rPr>
          <w:rFonts w:ascii="標楷體" w:eastAsia="標楷體" w:hAnsi="標楷體" w:hint="eastAsia"/>
          <w:sz w:val="28"/>
          <w:szCs w:val="28"/>
        </w:rPr>
        <w:t>1</w:t>
      </w:r>
      <w:r w:rsidR="00F93CB0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75C26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E75C26">
        <w:rPr>
          <w:rFonts w:ascii="標楷體" w:eastAsia="標楷體" w:hAnsi="標楷體" w:hint="eastAsia"/>
          <w:sz w:val="28"/>
          <w:szCs w:val="28"/>
        </w:rPr>
        <w:t>1</w:t>
      </w:r>
      <w:r w:rsidR="00F93CB0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63DB9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763DB9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763DB9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BC6117" w:rsidP="003A2E48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男7舍、女2舍案預定於4/27驗收。另有關懲罰性違約金之計算部分，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主計室審退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，目前請技服確認修正中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BC6117" w:rsidP="00D4386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女八九舍案，2/25第3次開標流標。已簽文會辦住宿服務組確認執行方案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BC6117" w:rsidP="00D4386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男二女六舍發包文件已決行，結構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詳評已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召開說明會並確認於8/1起進場鑽心及評估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3C79F7" w:rsidRDefault="00BC6117" w:rsidP="00D4386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其他能源使用量偏高之館舍，女一、三舍及大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女A、B舍，已簽文會辦住宿服務組確認是否執行</w:t>
      </w:r>
      <w:r w:rsidR="003C79F7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Pr="000E02B2" w:rsidRDefault="00DC299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相關監控及軟體施作已完成，目前收集資料中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Default="00C13592" w:rsidP="00E10685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13592">
        <w:rPr>
          <w:rFonts w:ascii="標楷體" w:eastAsia="標楷體" w:hAnsi="標楷體" w:cs="Segoe UI" w:hint="eastAsia"/>
          <w:sz w:val="28"/>
          <w:szCs w:val="28"/>
        </w:rPr>
        <w:t>冷卻水塔</w:t>
      </w:r>
      <w:proofErr w:type="gramStart"/>
      <w:r w:rsidRPr="00C13592">
        <w:rPr>
          <w:rFonts w:ascii="標楷體" w:eastAsia="標楷體" w:hAnsi="標楷體" w:cs="Segoe UI" w:hint="eastAsia"/>
          <w:sz w:val="28"/>
          <w:szCs w:val="28"/>
        </w:rPr>
        <w:t>散熱鰭片更新</w:t>
      </w:r>
      <w:proofErr w:type="gramEnd"/>
      <w:r w:rsidR="00DC2992">
        <w:rPr>
          <w:rFonts w:ascii="標楷體" w:eastAsia="標楷體" w:hAnsi="標楷體" w:cs="Segoe UI" w:hint="eastAsia"/>
          <w:sz w:val="28"/>
          <w:szCs w:val="28"/>
        </w:rPr>
        <w:t>已完</w:t>
      </w:r>
      <w:r w:rsidR="004D4954">
        <w:rPr>
          <w:rFonts w:ascii="標楷體" w:eastAsia="標楷體" w:hAnsi="標楷體" w:cs="Segoe UI" w:hint="eastAsia"/>
          <w:sz w:val="28"/>
          <w:szCs w:val="28"/>
        </w:rPr>
        <w:t>工</w:t>
      </w:r>
      <w:r w:rsidR="00DC2992">
        <w:rPr>
          <w:rFonts w:ascii="標楷體" w:eastAsia="標楷體" w:hAnsi="標楷體" w:cs="Segoe UI" w:hint="eastAsia"/>
          <w:sz w:val="28"/>
          <w:szCs w:val="28"/>
        </w:rPr>
        <w:t>，預備驗收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116472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116472" w:rsidRPr="00116472">
        <w:rPr>
          <w:rFonts w:ascii="標楷體" w:eastAsia="標楷體" w:hAnsi="標楷體" w:hint="eastAsia"/>
          <w:kern w:val="0"/>
          <w:sz w:val="28"/>
          <w:szCs w:val="28"/>
        </w:rPr>
        <w:t>工程已完工並辦理驗收，</w:t>
      </w:r>
      <w:proofErr w:type="gramStart"/>
      <w:r w:rsidR="00116472" w:rsidRPr="00116472">
        <w:rPr>
          <w:rFonts w:ascii="標楷體" w:eastAsia="標楷體" w:hAnsi="標楷體" w:hint="eastAsia"/>
          <w:kern w:val="0"/>
          <w:sz w:val="28"/>
          <w:szCs w:val="28"/>
        </w:rPr>
        <w:t>技服亦驗收</w:t>
      </w:r>
      <w:proofErr w:type="gramEnd"/>
      <w:r w:rsidR="00116472" w:rsidRPr="00116472">
        <w:rPr>
          <w:rFonts w:ascii="標楷體" w:eastAsia="標楷體" w:hAnsi="標楷體" w:hint="eastAsia"/>
          <w:kern w:val="0"/>
          <w:sz w:val="28"/>
          <w:szCs w:val="28"/>
        </w:rPr>
        <w:t>完畢，辦理付款中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116472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116472" w:rsidRPr="00116472">
        <w:rPr>
          <w:rFonts w:ascii="標楷體" w:eastAsia="標楷體" w:hAnsi="標楷體" w:hint="eastAsia"/>
          <w:kern w:val="0"/>
          <w:sz w:val="28"/>
          <w:szCs w:val="28"/>
        </w:rPr>
        <w:t>聯</w:t>
      </w:r>
      <w:r w:rsidR="00116472">
        <w:rPr>
          <w:rFonts w:ascii="標楷體" w:eastAsia="標楷體" w:hAnsi="標楷體" w:hint="eastAsia"/>
          <w:kern w:val="0"/>
          <w:sz w:val="28"/>
          <w:szCs w:val="28"/>
        </w:rPr>
        <w:t>繫</w:t>
      </w:r>
      <w:r w:rsidR="00116472" w:rsidRPr="00116472">
        <w:rPr>
          <w:rFonts w:ascii="標楷體" w:eastAsia="標楷體" w:hAnsi="標楷體" w:hint="eastAsia"/>
          <w:kern w:val="0"/>
          <w:sz w:val="28"/>
          <w:szCs w:val="28"/>
        </w:rPr>
        <w:t>電資資訊學院，微生物學研究所填報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666D78" w:rsidP="00666D7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666D78">
        <w:rPr>
          <w:rFonts w:ascii="標楷體" w:eastAsia="標楷體" w:hAnsi="標楷體" w:hint="eastAsia"/>
          <w:sz w:val="28"/>
          <w:szCs w:val="28"/>
        </w:rPr>
        <w:t>節能燈具更新及路燈改善案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5C026B" w:rsidRDefault="00072D46" w:rsidP="00072D46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72D46">
        <w:rPr>
          <w:rFonts w:ascii="標楷體" w:eastAsia="標楷體" w:hAnsi="標楷體" w:cs="Segoe UI" w:hint="eastAsia"/>
          <w:sz w:val="28"/>
          <w:szCs w:val="28"/>
        </w:rPr>
        <w:t>全校T5燈具後續全責維護案:主契約書(校總營字第4616號)相關資料，已發文至教育部備查中；另前包T5燈具維護契約(校總營字第4444號)，已發文至教育部備查中。尚無收到教育部回函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</w:t>
      </w:r>
      <w:r w:rsidR="00D2724B">
        <w:rPr>
          <w:rFonts w:ascii="標楷體" w:eastAsia="標楷體" w:hAnsi="標楷體" w:hint="eastAsia"/>
          <w:sz w:val="28"/>
          <w:szCs w:val="28"/>
        </w:rPr>
        <w:t>(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D2724B">
        <w:rPr>
          <w:rFonts w:ascii="標楷體" w:eastAsia="標楷體" w:hAnsi="標楷體" w:hint="eastAsia"/>
          <w:sz w:val="28"/>
          <w:szCs w:val="28"/>
        </w:rPr>
        <w:t>)</w:t>
      </w:r>
    </w:p>
    <w:p w:rsidR="00531227" w:rsidRDefault="001B4EA1" w:rsidP="00BB13AA">
      <w:pPr>
        <w:numPr>
          <w:ilvl w:val="0"/>
          <w:numId w:val="16"/>
        </w:numPr>
        <w:spacing w:line="360" w:lineRule="exact"/>
        <w:rPr>
          <w:rFonts w:ascii="標楷體" w:eastAsia="標楷體" w:hAnsi="標楷體" w:cs="Times New Roman"/>
          <w:kern w:val="0"/>
          <w:sz w:val="28"/>
          <w:szCs w:val="28"/>
        </w:rPr>
      </w:pPr>
      <w:r>
        <w:rPr>
          <w:rFonts w:ascii="標楷體" w:eastAsia="標楷體" w:hAnsi="標楷體" w:cs="Times New Roman" w:hint="eastAsia"/>
          <w:kern w:val="0"/>
          <w:sz w:val="28"/>
          <w:szCs w:val="28"/>
        </w:rPr>
        <w:t>畫面應有立即顯示最早跳脫的電</w:t>
      </w:r>
      <w:proofErr w:type="gramStart"/>
      <w:r>
        <w:rPr>
          <w:rFonts w:ascii="標楷體" w:eastAsia="標楷體" w:hAnsi="標楷體" w:cs="Times New Roman" w:hint="eastAsia"/>
          <w:kern w:val="0"/>
          <w:sz w:val="28"/>
          <w:szCs w:val="28"/>
        </w:rPr>
        <w:t>驛</w:t>
      </w:r>
      <w:proofErr w:type="gramEnd"/>
      <w:r>
        <w:rPr>
          <w:rFonts w:ascii="標楷體" w:eastAsia="標楷體" w:hAnsi="標楷體" w:cs="Times New Roman" w:hint="eastAsia"/>
          <w:kern w:val="0"/>
          <w:sz w:val="28"/>
          <w:szCs w:val="28"/>
        </w:rPr>
        <w:t>資訊、跳電訊息資料excel匯出</w:t>
      </w:r>
      <w:proofErr w:type="gramStart"/>
      <w:r>
        <w:rPr>
          <w:rFonts w:ascii="標楷體" w:eastAsia="標楷體" w:hAnsi="標楷體" w:cs="Times New Roman" w:hint="eastAsia"/>
          <w:kern w:val="0"/>
          <w:sz w:val="28"/>
          <w:szCs w:val="28"/>
        </w:rPr>
        <w:t>以及宜碩造成</w:t>
      </w:r>
      <w:proofErr w:type="gramEnd"/>
      <w:r>
        <w:rPr>
          <w:rFonts w:ascii="標楷體" w:eastAsia="標楷體" w:hAnsi="標楷體" w:cs="Times New Roman" w:hint="eastAsia"/>
          <w:kern w:val="0"/>
          <w:sz w:val="28"/>
          <w:szCs w:val="28"/>
        </w:rPr>
        <w:t>的誤報修正，</w:t>
      </w:r>
      <w:proofErr w:type="gramStart"/>
      <w:r>
        <w:rPr>
          <w:rFonts w:ascii="標楷體" w:eastAsia="標楷體" w:hAnsi="標楷體" w:cs="Times New Roman" w:hint="eastAsia"/>
          <w:kern w:val="0"/>
          <w:sz w:val="28"/>
          <w:szCs w:val="28"/>
        </w:rPr>
        <w:t>保帆報價</w:t>
      </w:r>
      <w:proofErr w:type="gramEnd"/>
      <w:r>
        <w:rPr>
          <w:rFonts w:ascii="標楷體" w:eastAsia="標楷體" w:hAnsi="標楷體" w:cs="Times New Roman" w:hint="eastAsia"/>
          <w:kern w:val="0"/>
          <w:sz w:val="28"/>
          <w:szCs w:val="28"/>
        </w:rPr>
        <w:t>（98,910元）。本案已簽</w:t>
      </w:r>
      <w:proofErr w:type="gramStart"/>
      <w:r>
        <w:rPr>
          <w:rFonts w:ascii="標楷體" w:eastAsia="標楷體" w:hAnsi="標楷體" w:cs="Times New Roman" w:hint="eastAsia"/>
          <w:kern w:val="0"/>
          <w:sz w:val="28"/>
          <w:szCs w:val="28"/>
        </w:rPr>
        <w:t>準由保帆施作中</w:t>
      </w:r>
      <w:proofErr w:type="gramEnd"/>
      <w:r w:rsidR="00BB13AA" w:rsidRPr="00BB13AA">
        <w:rPr>
          <w:rFonts w:ascii="標楷體" w:eastAsia="標楷體" w:hAnsi="標楷體" w:cs="Times New Roman" w:hint="eastAsia"/>
          <w:kern w:val="0"/>
          <w:sz w:val="28"/>
          <w:szCs w:val="28"/>
        </w:rPr>
        <w:t>。</w:t>
      </w:r>
    </w:p>
    <w:p w:rsidR="00BB13AA" w:rsidRPr="00BB13AA" w:rsidRDefault="00BB13AA" w:rsidP="00BB13AA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 w:cs="Times New Roman"/>
          <w:kern w:val="0"/>
          <w:sz w:val="28"/>
          <w:szCs w:val="28"/>
        </w:rPr>
      </w:pPr>
      <w:r w:rsidRPr="00BB13AA">
        <w:rPr>
          <w:rFonts w:ascii="標楷體" w:eastAsia="標楷體" w:hAnsi="標楷體" w:cs="Times New Roman" w:hint="eastAsia"/>
          <w:kern w:val="0"/>
          <w:sz w:val="28"/>
          <w:szCs w:val="28"/>
        </w:rPr>
        <w:t>SCADA</w:t>
      </w:r>
      <w:r w:rsidRPr="00BB13AA">
        <w:rPr>
          <w:rFonts w:ascii="標楷體" w:eastAsia="標楷體" w:hAnsi="標楷體" w:hint="eastAsia"/>
          <w:sz w:val="28"/>
          <w:szCs w:val="28"/>
        </w:rPr>
        <w:t>於各系館內的網路交換器加設ups。</w:t>
      </w:r>
    </w:p>
    <w:p w:rsidR="00BB13AA" w:rsidRPr="00531227" w:rsidRDefault="00EC1157" w:rsidP="00BB13AA">
      <w:pPr>
        <w:pStyle w:val="a7"/>
        <w:spacing w:line="360" w:lineRule="exact"/>
        <w:ind w:leftChars="0" w:left="1331"/>
        <w:rPr>
          <w:rFonts w:ascii="標楷體" w:eastAsia="標楷體" w:hAnsi="標楷體" w:cs="Times New Roman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lastRenderedPageBreak/>
        <w:t xml:space="preserve">總計: 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計資中心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（資訊機房）、圖書資訊館、電機二館、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舊總圖書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、農化新館、管理學院一號館、大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女宿舍。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保帆報價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（7台3kva約22.2萬元）。經後續現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，僅5處需安裝(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計資中心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及農化新館已有大型UPS)，故報價下修（5台1kva約73,500元）。</w:t>
      </w:r>
      <w:r>
        <w:rPr>
          <w:rFonts w:ascii="標楷體" w:eastAsia="標楷體" w:hAnsi="標楷體" w:cs="Times New Roman" w:hint="eastAsia"/>
          <w:kern w:val="0"/>
          <w:sz w:val="28"/>
          <w:szCs w:val="28"/>
        </w:rPr>
        <w:t>本案</w:t>
      </w:r>
      <w:proofErr w:type="gramStart"/>
      <w:r>
        <w:rPr>
          <w:rFonts w:ascii="標楷體" w:eastAsia="標楷體" w:hAnsi="標楷體" w:cs="Times New Roman" w:hint="eastAsia"/>
          <w:kern w:val="0"/>
          <w:sz w:val="28"/>
          <w:szCs w:val="28"/>
        </w:rPr>
        <w:t>簽核中</w:t>
      </w:r>
      <w:proofErr w:type="gramEnd"/>
      <w:r w:rsidR="00BB13AA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311CC" w:rsidRDefault="00D2724B" w:rsidP="00D2724B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電</w:t>
      </w:r>
      <w:r w:rsidR="00DE03A4">
        <w:rPr>
          <w:rFonts w:ascii="標楷體" w:eastAsia="標楷體" w:hAnsi="標楷體" w:hint="eastAsia"/>
          <w:sz w:val="28"/>
          <w:szCs w:val="28"/>
        </w:rPr>
        <w:t>錶</w:t>
      </w:r>
      <w:r>
        <w:rPr>
          <w:rFonts w:ascii="標楷體" w:eastAsia="標楷體" w:hAnsi="標楷體" w:hint="eastAsia"/>
          <w:sz w:val="28"/>
          <w:szCs w:val="28"/>
        </w:rPr>
        <w:t>監視系統:</w:t>
      </w:r>
      <w:r w:rsidRPr="00D2724B">
        <w:rPr>
          <w:rFonts w:ascii="標楷體" w:eastAsia="標楷體" w:hAnsi="標楷體" w:hint="eastAsia"/>
          <w:sz w:val="28"/>
          <w:szCs w:val="28"/>
        </w:rPr>
        <w:t xml:space="preserve"> </w:t>
      </w:r>
      <w:r w:rsidRPr="00ED44EF">
        <w:rPr>
          <w:rFonts w:ascii="標楷體" w:eastAsia="標楷體" w:hAnsi="標楷體" w:hint="eastAsia"/>
          <w:sz w:val="28"/>
          <w:szCs w:val="28"/>
        </w:rPr>
        <w:t>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Pr="00ED44EF">
        <w:rPr>
          <w:rFonts w:ascii="標楷體" w:eastAsia="標楷體" w:hAnsi="標楷體" w:hint="eastAsia"/>
          <w:sz w:val="28"/>
          <w:szCs w:val="28"/>
        </w:rPr>
        <w:t>）</w:t>
      </w:r>
    </w:p>
    <w:p w:rsidR="00D2724B" w:rsidRDefault="00BB13AA" w:rsidP="001E5D4A">
      <w:pPr>
        <w:pStyle w:val="a7"/>
        <w:numPr>
          <w:ilvl w:val="1"/>
          <w:numId w:val="2"/>
        </w:numPr>
        <w:spacing w:line="360" w:lineRule="exact"/>
        <w:ind w:leftChars="0" w:firstLine="11"/>
        <w:rPr>
          <w:rFonts w:ascii="標楷體" w:eastAsia="標楷體" w:hAnsi="標楷體" w:cs="Segoe UI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kern w:val="0"/>
          <w:sz w:val="28"/>
          <w:szCs w:val="28"/>
        </w:rPr>
        <w:t>生</w:t>
      </w:r>
      <w:proofErr w:type="gramStart"/>
      <w:r>
        <w:rPr>
          <w:rFonts w:ascii="標楷體" w:eastAsia="標楷體" w:hAnsi="標楷體" w:cs="Segoe UI" w:hint="eastAsia"/>
          <w:kern w:val="0"/>
          <w:sz w:val="28"/>
          <w:szCs w:val="28"/>
        </w:rPr>
        <w:t>醫</w:t>
      </w:r>
      <w:proofErr w:type="gramEnd"/>
      <w:r>
        <w:rPr>
          <w:rFonts w:ascii="標楷體" w:eastAsia="標楷體" w:hAnsi="標楷體" w:cs="Segoe UI" w:hint="eastAsia"/>
          <w:kern w:val="0"/>
          <w:sz w:val="28"/>
          <w:szCs w:val="28"/>
        </w:rPr>
        <w:t>工程館新增電錶案，已於3/31辦理驗收</w:t>
      </w:r>
      <w:r w:rsidR="00BE6243">
        <w:rPr>
          <w:rFonts w:ascii="標楷體" w:eastAsia="標楷體" w:hAnsi="標楷體" w:cs="Segoe UI" w:hint="eastAsia"/>
          <w:kern w:val="0"/>
          <w:sz w:val="28"/>
          <w:szCs w:val="28"/>
        </w:rPr>
        <w:t>，結算中</w:t>
      </w:r>
      <w:r w:rsidR="00CA026D">
        <w:rPr>
          <w:rFonts w:ascii="新細明體" w:eastAsia="新細明體" w:hAnsi="新細明體" w:cs="Segoe UI" w:hint="eastAsia"/>
          <w:kern w:val="0"/>
          <w:sz w:val="28"/>
          <w:szCs w:val="28"/>
        </w:rPr>
        <w:t>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7825F3" w:rsidP="004C5115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校內自來水管線完成更新規劃，除配合道路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面工程，另檢討可獨立施作管線，經考量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椰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林大道幹管(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1-08-000003-7)為本校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校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總區最為老舊管線，故規劃第2區列為優先更新區域。經技服估算費用中約為3,723,911元。另有關委託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技服細設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(技服費用以建造費用8.9%計算約314,168元為上限)部份，已簽奉核可，5/2日議價</w:t>
      </w:r>
      <w:r w:rsidR="003436B2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7825F3" w:rsidP="00BB13AA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體育館直飲水管線建置3次流標。經重新邀請廠商於3/3日現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後於3/21重新報價，為2,329,845元(較原預算高38.3萬元)。本案經考量不具經濟效益，已專簽暫緩施作</w:t>
      </w:r>
      <w:bookmarkStart w:id="0" w:name="_GoBack"/>
      <w:bookmarkEnd w:id="0"/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C0C8B" w:rsidRDefault="009C0C8B" w:rsidP="00BB13AA">
      <w:pPr>
        <w:pStyle w:val="a7"/>
        <w:spacing w:line="360" w:lineRule="exact"/>
        <w:ind w:leftChars="0" w:left="1331"/>
        <w:rPr>
          <w:rFonts w:ascii="標楷體" w:eastAsia="標楷體" w:hAnsi="標楷體"/>
          <w:kern w:val="0"/>
          <w:sz w:val="28"/>
          <w:szCs w:val="28"/>
        </w:rPr>
      </w:pP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6FD" w:rsidRDefault="003A46FD" w:rsidP="005D44B8">
      <w:r>
        <w:separator/>
      </w:r>
    </w:p>
  </w:endnote>
  <w:endnote w:type="continuationSeparator" w:id="0">
    <w:p w:rsidR="003A46FD" w:rsidRDefault="003A46FD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6FD" w:rsidRDefault="003A46FD" w:rsidP="005D44B8">
      <w:r>
        <w:separator/>
      </w:r>
    </w:p>
  </w:footnote>
  <w:footnote w:type="continuationSeparator" w:id="0">
    <w:p w:rsidR="003A46FD" w:rsidRDefault="003A46FD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3E52"/>
    <w:rsid w:val="000B611B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6472"/>
    <w:rsid w:val="001178C2"/>
    <w:rsid w:val="00121314"/>
    <w:rsid w:val="0013201E"/>
    <w:rsid w:val="00135F83"/>
    <w:rsid w:val="00137629"/>
    <w:rsid w:val="00141598"/>
    <w:rsid w:val="00152CDC"/>
    <w:rsid w:val="00161488"/>
    <w:rsid w:val="00166FA0"/>
    <w:rsid w:val="001801B7"/>
    <w:rsid w:val="00184100"/>
    <w:rsid w:val="00185537"/>
    <w:rsid w:val="00185CCC"/>
    <w:rsid w:val="00186B85"/>
    <w:rsid w:val="00191654"/>
    <w:rsid w:val="001944B8"/>
    <w:rsid w:val="0019496D"/>
    <w:rsid w:val="001A0629"/>
    <w:rsid w:val="001A109C"/>
    <w:rsid w:val="001A51CB"/>
    <w:rsid w:val="001B114F"/>
    <w:rsid w:val="001B4A5F"/>
    <w:rsid w:val="001B4EA1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DA3"/>
    <w:rsid w:val="00271C96"/>
    <w:rsid w:val="00284141"/>
    <w:rsid w:val="00284C1B"/>
    <w:rsid w:val="00291E8C"/>
    <w:rsid w:val="00297F9A"/>
    <w:rsid w:val="002A03B7"/>
    <w:rsid w:val="002A4E5B"/>
    <w:rsid w:val="002A5898"/>
    <w:rsid w:val="002B625F"/>
    <w:rsid w:val="002B6F50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303754"/>
    <w:rsid w:val="00306B09"/>
    <w:rsid w:val="00311DE4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3B26"/>
    <w:rsid w:val="00485B84"/>
    <w:rsid w:val="00487D86"/>
    <w:rsid w:val="00487EF1"/>
    <w:rsid w:val="00493503"/>
    <w:rsid w:val="00495B04"/>
    <w:rsid w:val="0049767D"/>
    <w:rsid w:val="004A0716"/>
    <w:rsid w:val="004A12F9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5115"/>
    <w:rsid w:val="004C7131"/>
    <w:rsid w:val="004C7A56"/>
    <w:rsid w:val="004D1CBA"/>
    <w:rsid w:val="004D20FB"/>
    <w:rsid w:val="004D4954"/>
    <w:rsid w:val="004D67BF"/>
    <w:rsid w:val="004E1173"/>
    <w:rsid w:val="004E310F"/>
    <w:rsid w:val="004F5512"/>
    <w:rsid w:val="004F5BA1"/>
    <w:rsid w:val="004F66BF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5936"/>
    <w:rsid w:val="005467ED"/>
    <w:rsid w:val="0054699A"/>
    <w:rsid w:val="00546E2B"/>
    <w:rsid w:val="00551C16"/>
    <w:rsid w:val="00553A0F"/>
    <w:rsid w:val="005573C3"/>
    <w:rsid w:val="0056053A"/>
    <w:rsid w:val="005607D2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2945"/>
    <w:rsid w:val="00595091"/>
    <w:rsid w:val="00595EB1"/>
    <w:rsid w:val="00596713"/>
    <w:rsid w:val="00596E91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445"/>
    <w:rsid w:val="006275E4"/>
    <w:rsid w:val="00630B74"/>
    <w:rsid w:val="00634C3B"/>
    <w:rsid w:val="00636FB4"/>
    <w:rsid w:val="00641119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9296C"/>
    <w:rsid w:val="00694EEE"/>
    <w:rsid w:val="006B1DB6"/>
    <w:rsid w:val="006B3F87"/>
    <w:rsid w:val="006B5E41"/>
    <w:rsid w:val="006B6A89"/>
    <w:rsid w:val="006B76EE"/>
    <w:rsid w:val="006C1AB9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2CFD"/>
    <w:rsid w:val="00733A57"/>
    <w:rsid w:val="00734C0C"/>
    <w:rsid w:val="0074238A"/>
    <w:rsid w:val="0075132D"/>
    <w:rsid w:val="0075346B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44CF"/>
    <w:rsid w:val="00855E1B"/>
    <w:rsid w:val="00856619"/>
    <w:rsid w:val="008610B4"/>
    <w:rsid w:val="00864502"/>
    <w:rsid w:val="00864CD4"/>
    <w:rsid w:val="0086717C"/>
    <w:rsid w:val="008678CE"/>
    <w:rsid w:val="00867F2C"/>
    <w:rsid w:val="00871464"/>
    <w:rsid w:val="00871BD7"/>
    <w:rsid w:val="00872644"/>
    <w:rsid w:val="00872C3F"/>
    <w:rsid w:val="008737A5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844"/>
    <w:rsid w:val="008A4D09"/>
    <w:rsid w:val="008A5359"/>
    <w:rsid w:val="008A763E"/>
    <w:rsid w:val="008B0796"/>
    <w:rsid w:val="008B5DF3"/>
    <w:rsid w:val="008B677F"/>
    <w:rsid w:val="008C0C5D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7C9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40546"/>
    <w:rsid w:val="00943CED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833DB"/>
    <w:rsid w:val="00985D4B"/>
    <w:rsid w:val="00986A5B"/>
    <w:rsid w:val="00987639"/>
    <w:rsid w:val="0099065D"/>
    <w:rsid w:val="0099477E"/>
    <w:rsid w:val="00995AF2"/>
    <w:rsid w:val="009A128E"/>
    <w:rsid w:val="009A1BB9"/>
    <w:rsid w:val="009A2210"/>
    <w:rsid w:val="009A6C53"/>
    <w:rsid w:val="009A6F5D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116E0"/>
    <w:rsid w:val="00A16138"/>
    <w:rsid w:val="00A16ED3"/>
    <w:rsid w:val="00A20235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E06"/>
    <w:rsid w:val="00A54273"/>
    <w:rsid w:val="00A547AC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55E"/>
    <w:rsid w:val="00AD673F"/>
    <w:rsid w:val="00AE0538"/>
    <w:rsid w:val="00AE2D0F"/>
    <w:rsid w:val="00AE3BB9"/>
    <w:rsid w:val="00AE496B"/>
    <w:rsid w:val="00AE73F9"/>
    <w:rsid w:val="00AF16E7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3703"/>
    <w:rsid w:val="00BE6243"/>
    <w:rsid w:val="00BE6BE4"/>
    <w:rsid w:val="00BE7024"/>
    <w:rsid w:val="00BE7D01"/>
    <w:rsid w:val="00BE7E2A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0446"/>
    <w:rsid w:val="00CB0AE0"/>
    <w:rsid w:val="00CB186F"/>
    <w:rsid w:val="00CB2981"/>
    <w:rsid w:val="00CB4ED3"/>
    <w:rsid w:val="00CB7CCB"/>
    <w:rsid w:val="00CC7A47"/>
    <w:rsid w:val="00CD2084"/>
    <w:rsid w:val="00CD3A5E"/>
    <w:rsid w:val="00CD4AD4"/>
    <w:rsid w:val="00CD4C44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2724B"/>
    <w:rsid w:val="00D31D23"/>
    <w:rsid w:val="00D3221E"/>
    <w:rsid w:val="00D340CF"/>
    <w:rsid w:val="00D34B6C"/>
    <w:rsid w:val="00D40A97"/>
    <w:rsid w:val="00D4386B"/>
    <w:rsid w:val="00D466FC"/>
    <w:rsid w:val="00D50776"/>
    <w:rsid w:val="00D52802"/>
    <w:rsid w:val="00D60A3D"/>
    <w:rsid w:val="00D66322"/>
    <w:rsid w:val="00D71D10"/>
    <w:rsid w:val="00D72954"/>
    <w:rsid w:val="00D731A3"/>
    <w:rsid w:val="00D76CDB"/>
    <w:rsid w:val="00D80CD4"/>
    <w:rsid w:val="00D80CEE"/>
    <w:rsid w:val="00D81C8A"/>
    <w:rsid w:val="00D82F1A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6812"/>
    <w:rsid w:val="00DF12C2"/>
    <w:rsid w:val="00DF3A30"/>
    <w:rsid w:val="00DF6985"/>
    <w:rsid w:val="00E04F58"/>
    <w:rsid w:val="00E06054"/>
    <w:rsid w:val="00E071FD"/>
    <w:rsid w:val="00E10685"/>
    <w:rsid w:val="00E133EF"/>
    <w:rsid w:val="00E13581"/>
    <w:rsid w:val="00E31F56"/>
    <w:rsid w:val="00E34E2A"/>
    <w:rsid w:val="00E37963"/>
    <w:rsid w:val="00E37E32"/>
    <w:rsid w:val="00E403D3"/>
    <w:rsid w:val="00E41D96"/>
    <w:rsid w:val="00E4372C"/>
    <w:rsid w:val="00E44268"/>
    <w:rsid w:val="00E4472A"/>
    <w:rsid w:val="00E51872"/>
    <w:rsid w:val="00E55801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2706"/>
    <w:rsid w:val="00EA3547"/>
    <w:rsid w:val="00EA769B"/>
    <w:rsid w:val="00EB4C40"/>
    <w:rsid w:val="00EB5A84"/>
    <w:rsid w:val="00EB5DAA"/>
    <w:rsid w:val="00EB6BD1"/>
    <w:rsid w:val="00EC1157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120C"/>
    <w:rsid w:val="00F13EFF"/>
    <w:rsid w:val="00F16079"/>
    <w:rsid w:val="00F179CC"/>
    <w:rsid w:val="00F25287"/>
    <w:rsid w:val="00F32856"/>
    <w:rsid w:val="00F4411A"/>
    <w:rsid w:val="00F456CC"/>
    <w:rsid w:val="00F468D8"/>
    <w:rsid w:val="00F47C4D"/>
    <w:rsid w:val="00F54567"/>
    <w:rsid w:val="00F54DB3"/>
    <w:rsid w:val="00F5649E"/>
    <w:rsid w:val="00F636CD"/>
    <w:rsid w:val="00F65689"/>
    <w:rsid w:val="00F70858"/>
    <w:rsid w:val="00F77799"/>
    <w:rsid w:val="00F8350E"/>
    <w:rsid w:val="00F866E4"/>
    <w:rsid w:val="00F90000"/>
    <w:rsid w:val="00F906C8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0FC7A-2A38-4433-A728-33EF2E7F4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2016-02-23T01:33:00Z</cp:lastPrinted>
  <dcterms:created xsi:type="dcterms:W3CDTF">2016-04-19T00:32:00Z</dcterms:created>
  <dcterms:modified xsi:type="dcterms:W3CDTF">2016-04-19T02:48:00Z</dcterms:modified>
</cp:coreProperties>
</file>