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05</w:t>
      </w:r>
      <w:r w:rsidRPr="00966063">
        <w:rPr>
          <w:rFonts w:ascii="標楷體" w:eastAsia="標楷體" w:hAnsi="標楷體" w:hint="eastAsia"/>
          <w:sz w:val="28"/>
          <w:szCs w:val="28"/>
        </w:rPr>
        <w:t>年第</w:t>
      </w:r>
      <w:r w:rsidR="005851DB">
        <w:rPr>
          <w:rFonts w:ascii="標楷體" w:eastAsia="標楷體" w:hAnsi="標楷體" w:hint="eastAsia"/>
          <w:sz w:val="28"/>
          <w:szCs w:val="28"/>
        </w:rPr>
        <w:t>38</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0D6A5A">
        <w:rPr>
          <w:rFonts w:ascii="標楷體" w:eastAsia="標楷體" w:hAnsi="標楷體" w:hint="eastAsia"/>
          <w:sz w:val="28"/>
          <w:szCs w:val="28"/>
        </w:rPr>
        <w:t>5</w:t>
      </w:r>
      <w:r w:rsidRPr="00966063">
        <w:rPr>
          <w:rFonts w:ascii="標楷體" w:eastAsia="標楷體" w:hAnsi="標楷體" w:hint="eastAsia"/>
          <w:sz w:val="28"/>
          <w:szCs w:val="28"/>
        </w:rPr>
        <w:t>年</w:t>
      </w:r>
      <w:r w:rsidR="00461F32">
        <w:rPr>
          <w:rFonts w:ascii="標楷體" w:eastAsia="標楷體" w:hAnsi="標楷體" w:hint="eastAsia"/>
          <w:sz w:val="28"/>
          <w:szCs w:val="28"/>
        </w:rPr>
        <w:t>10</w:t>
      </w:r>
      <w:r w:rsidRPr="00966063">
        <w:rPr>
          <w:rFonts w:ascii="標楷體" w:eastAsia="標楷體" w:hAnsi="標楷體" w:hint="eastAsia"/>
          <w:sz w:val="28"/>
          <w:szCs w:val="28"/>
        </w:rPr>
        <w:t>月</w:t>
      </w:r>
      <w:r w:rsidR="00A26324">
        <w:rPr>
          <w:rFonts w:ascii="標楷體" w:eastAsia="標楷體" w:hAnsi="標楷體" w:hint="eastAsia"/>
          <w:sz w:val="28"/>
          <w:szCs w:val="28"/>
        </w:rPr>
        <w:t>1</w:t>
      </w:r>
      <w:r w:rsidR="005851DB">
        <w:rPr>
          <w:rFonts w:ascii="標楷體" w:eastAsia="標楷體" w:hAnsi="標楷體" w:hint="eastAsia"/>
          <w:sz w:val="28"/>
          <w:szCs w:val="28"/>
        </w:rPr>
        <w:t>7</w:t>
      </w:r>
      <w:r w:rsidRPr="00966063">
        <w:rPr>
          <w:rFonts w:ascii="標楷體" w:eastAsia="標楷體" w:hAnsi="標楷體" w:hint="eastAsia"/>
          <w:sz w:val="28"/>
          <w:szCs w:val="28"/>
        </w:rPr>
        <w:t>日（星期二）下午</w:t>
      </w:r>
      <w:r w:rsidR="00A26324">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5851DB">
        <w:rPr>
          <w:rFonts w:ascii="標楷體" w:eastAsia="標楷體" w:hAnsi="標楷體" w:hint="eastAsia"/>
          <w:sz w:val="28"/>
          <w:szCs w:val="28"/>
        </w:rPr>
        <w:t>第三</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B50D32" w:rsidP="00B50D32">
      <w:pPr>
        <w:pStyle w:val="a7"/>
        <w:numPr>
          <w:ilvl w:val="0"/>
          <w:numId w:val="28"/>
        </w:numPr>
        <w:spacing w:line="360" w:lineRule="exact"/>
        <w:ind w:leftChars="0"/>
        <w:rPr>
          <w:rFonts w:ascii="標楷體" w:eastAsia="標楷體" w:hAnsi="標楷體" w:cs="Segoe UI"/>
          <w:sz w:val="28"/>
          <w:szCs w:val="28"/>
        </w:rPr>
      </w:pPr>
      <w:r w:rsidRPr="00B50D32">
        <w:rPr>
          <w:rFonts w:ascii="標楷體" w:eastAsia="標楷體" w:hAnsi="標楷體" w:cs="Segoe UI" w:hint="eastAsia"/>
          <w:sz w:val="28"/>
          <w:szCs w:val="28"/>
        </w:rPr>
        <w:t>男二女六舍結構</w:t>
      </w:r>
      <w:proofErr w:type="gramStart"/>
      <w:r w:rsidRPr="00B50D32">
        <w:rPr>
          <w:rFonts w:ascii="標楷體" w:eastAsia="標楷體" w:hAnsi="標楷體" w:cs="Segoe UI" w:hint="eastAsia"/>
          <w:sz w:val="28"/>
          <w:szCs w:val="28"/>
        </w:rPr>
        <w:t>詳評乙</w:t>
      </w:r>
      <w:proofErr w:type="gramEnd"/>
      <w:r w:rsidRPr="00B50D32">
        <w:rPr>
          <w:rFonts w:ascii="標楷體" w:eastAsia="標楷體" w:hAnsi="標楷體" w:cs="Segoe UI" w:hint="eastAsia"/>
          <w:sz w:val="28"/>
          <w:szCs w:val="28"/>
        </w:rPr>
        <w:t>案，結構技師預計於</w:t>
      </w:r>
      <w:r>
        <w:rPr>
          <w:rFonts w:ascii="標楷體" w:eastAsia="標楷體" w:hAnsi="標楷體" w:cs="Segoe UI" w:hint="eastAsia"/>
          <w:sz w:val="28"/>
          <w:szCs w:val="28"/>
        </w:rPr>
        <w:t>10/17</w:t>
      </w:r>
      <w:r w:rsidRPr="00B50D32">
        <w:rPr>
          <w:rFonts w:ascii="標楷體" w:eastAsia="標楷體" w:hAnsi="標楷體" w:cs="Segoe UI" w:hint="eastAsia"/>
          <w:sz w:val="28"/>
          <w:szCs w:val="28"/>
        </w:rPr>
        <w:t>提送報告書，後續作業尚有</w:t>
      </w:r>
      <w:proofErr w:type="gramStart"/>
      <w:r w:rsidRPr="00B50D32">
        <w:rPr>
          <w:rFonts w:ascii="標楷體" w:eastAsia="標楷體" w:hAnsi="標楷體" w:cs="Segoe UI" w:hint="eastAsia"/>
          <w:sz w:val="28"/>
          <w:szCs w:val="28"/>
        </w:rPr>
        <w:t>結構詳評報告書</w:t>
      </w:r>
      <w:proofErr w:type="gramEnd"/>
      <w:r w:rsidRPr="00B50D32">
        <w:rPr>
          <w:rFonts w:ascii="標楷體" w:eastAsia="標楷體" w:hAnsi="標楷體" w:cs="Segoe UI" w:hint="eastAsia"/>
          <w:sz w:val="28"/>
          <w:szCs w:val="28"/>
        </w:rPr>
        <w:t>審查、技服招標及設計、廠商招標及施作</w:t>
      </w:r>
      <w:r w:rsidR="00C2107A" w:rsidRPr="00C2107A">
        <w:rPr>
          <w:rFonts w:ascii="標楷體" w:eastAsia="標楷體" w:hAnsi="標楷體" w:cs="Segoe UI" w:hint="eastAsia"/>
          <w:sz w:val="28"/>
          <w:szCs w:val="28"/>
        </w:rPr>
        <w:t>。</w:t>
      </w:r>
    </w:p>
    <w:p w:rsidR="00C2107A" w:rsidRPr="00345A13" w:rsidRDefault="00B50D32" w:rsidP="00B50D32">
      <w:pPr>
        <w:pStyle w:val="a7"/>
        <w:numPr>
          <w:ilvl w:val="0"/>
          <w:numId w:val="28"/>
        </w:numPr>
        <w:spacing w:line="360" w:lineRule="exact"/>
        <w:ind w:leftChars="0"/>
        <w:rPr>
          <w:rFonts w:ascii="標楷體" w:eastAsia="標楷體" w:hAnsi="標楷體" w:cs="Segoe UI"/>
          <w:sz w:val="28"/>
          <w:szCs w:val="28"/>
        </w:rPr>
      </w:pPr>
      <w:r w:rsidRPr="00B50D32">
        <w:rPr>
          <w:rFonts w:ascii="標楷體" w:eastAsia="標楷體" w:hAnsi="標楷體" w:cs="Segoe UI" w:hint="eastAsia"/>
          <w:sz w:val="28"/>
          <w:szCs w:val="28"/>
        </w:rPr>
        <w:t>擬於本棟建築物整體結構補強完畢後，再行辦理採購事宜</w:t>
      </w:r>
      <w:r w:rsidR="00C2107A">
        <w:rPr>
          <w:rFonts w:ascii="新細明體" w:eastAsia="新細明體" w:hAnsi="新細明體" w:cs="Segoe UI" w:hint="eastAsia"/>
          <w:sz w:val="28"/>
          <w:szCs w:val="28"/>
        </w:rPr>
        <w:t>。</w:t>
      </w:r>
    </w:p>
    <w:p w:rsidR="00345A13" w:rsidRPr="00C2107A" w:rsidRDefault="00B50D32" w:rsidP="00B50D32">
      <w:pPr>
        <w:pStyle w:val="a7"/>
        <w:numPr>
          <w:ilvl w:val="0"/>
          <w:numId w:val="28"/>
        </w:numPr>
        <w:spacing w:line="360" w:lineRule="exact"/>
        <w:ind w:leftChars="0"/>
        <w:rPr>
          <w:rFonts w:ascii="標楷體" w:eastAsia="標楷體" w:hAnsi="標楷體" w:cs="Segoe UI"/>
          <w:sz w:val="28"/>
          <w:szCs w:val="28"/>
        </w:rPr>
      </w:pPr>
      <w:r w:rsidRPr="00B50D32">
        <w:rPr>
          <w:rFonts w:ascii="標楷體" w:eastAsia="標楷體" w:hAnsi="標楷體" w:cs="Segoe UI" w:hint="eastAsia"/>
          <w:sz w:val="28"/>
          <w:szCs w:val="28"/>
        </w:rPr>
        <w:t>原定10</w:t>
      </w:r>
      <w:r>
        <w:rPr>
          <w:rFonts w:ascii="標楷體" w:eastAsia="標楷體" w:hAnsi="標楷體" w:cs="Segoe UI" w:hint="eastAsia"/>
          <w:sz w:val="28"/>
          <w:szCs w:val="28"/>
        </w:rPr>
        <w:t>/</w:t>
      </w:r>
      <w:r w:rsidRPr="00B50D32">
        <w:rPr>
          <w:rFonts w:ascii="標楷體" w:eastAsia="標楷體" w:hAnsi="標楷體" w:cs="Segoe UI" w:hint="eastAsia"/>
          <w:sz w:val="28"/>
          <w:szCs w:val="28"/>
        </w:rPr>
        <w:t>27召開採購評選委員會議(招標文件審查)先行取消</w:t>
      </w:r>
      <w:r w:rsidR="00345A13">
        <w:rPr>
          <w:rFonts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2168D3" w:rsidRPr="00D85378" w:rsidRDefault="00F866E4" w:rsidP="004A2167">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4A2167" w:rsidRPr="004A2167">
        <w:rPr>
          <w:rFonts w:ascii="標楷體" w:eastAsia="標楷體" w:hAnsi="標楷體" w:hint="eastAsia"/>
          <w:kern w:val="0"/>
          <w:sz w:val="28"/>
          <w:szCs w:val="28"/>
        </w:rPr>
        <w:t>整理體育館瓦斯金額及數據與體育館相比</w:t>
      </w:r>
      <w:r w:rsidR="002168D3" w:rsidRPr="00D85378">
        <w:rPr>
          <w:rFonts w:ascii="標楷體" w:eastAsia="標楷體" w:hAnsi="標楷體" w:hint="eastAsia"/>
          <w:kern w:val="0"/>
          <w:sz w:val="28"/>
          <w:szCs w:val="28"/>
        </w:rPr>
        <w:t>。</w:t>
      </w:r>
    </w:p>
    <w:p w:rsidR="00017BE0" w:rsidRPr="00D85378" w:rsidRDefault="006C7D1C" w:rsidP="004A2167">
      <w:pPr>
        <w:pStyle w:val="a7"/>
        <w:numPr>
          <w:ilvl w:val="0"/>
          <w:numId w:val="4"/>
        </w:numPr>
        <w:spacing w:line="360" w:lineRule="exact"/>
        <w:ind w:leftChars="0"/>
        <w:rPr>
          <w:rFonts w:ascii="標楷體" w:eastAsia="標楷體" w:hAnsi="標楷體"/>
          <w:kern w:val="0"/>
          <w:sz w:val="28"/>
          <w:szCs w:val="28"/>
        </w:rPr>
      </w:pPr>
      <w:r w:rsidRPr="00D85378">
        <w:rPr>
          <w:rFonts w:ascii="標楷體" w:eastAsia="標楷體" w:hAnsi="標楷體" w:hint="eastAsia"/>
          <w:kern w:val="0"/>
          <w:sz w:val="28"/>
          <w:szCs w:val="28"/>
        </w:rPr>
        <w:t>填報系統功能修改案：</w:t>
      </w:r>
      <w:r w:rsidR="004A2167" w:rsidRPr="004A2167">
        <w:rPr>
          <w:rFonts w:ascii="標楷體" w:eastAsia="標楷體" w:hAnsi="標楷體" w:hint="eastAsia"/>
          <w:kern w:val="0"/>
          <w:sz w:val="28"/>
          <w:szCs w:val="28"/>
        </w:rPr>
        <w:t>聯繫藥理學研究所填報完畢</w:t>
      </w:r>
      <w:r w:rsidR="00956FFB" w:rsidRPr="00D85378">
        <w:rPr>
          <w:rFonts w:ascii="新細明體" w:eastAsia="新細明體" w:hAnsi="新細明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975128" w:rsidP="00AA43BD">
      <w:pPr>
        <w:pStyle w:val="a7"/>
        <w:widowControl/>
        <w:numPr>
          <w:ilvl w:val="0"/>
          <w:numId w:val="24"/>
        </w:numPr>
        <w:spacing w:line="360" w:lineRule="exact"/>
        <w:ind w:leftChars="0" w:left="1134" w:hanging="425"/>
        <w:rPr>
          <w:rFonts w:ascii="標楷體" w:eastAsia="標楷體" w:hAnsi="標楷體"/>
          <w:sz w:val="28"/>
          <w:szCs w:val="28"/>
        </w:rPr>
      </w:pPr>
      <w:r>
        <w:rPr>
          <w:rFonts w:ascii="標楷體" w:eastAsia="標楷體" w:hAnsi="標楷體" w:hint="eastAsia"/>
          <w:sz w:val="28"/>
          <w:szCs w:val="28"/>
        </w:rPr>
        <w:t>98~104年更換燈具數量資料彙整中。</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E62515">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 xml:space="preserve">林大道路燈照明改善案: </w:t>
      </w:r>
      <w:proofErr w:type="gramStart"/>
      <w:r w:rsidR="00E62515" w:rsidRPr="00E62515">
        <w:rPr>
          <w:rFonts w:ascii="標楷體" w:eastAsia="標楷體" w:hAnsi="標楷體" w:cs="Segoe UI" w:hint="eastAsia"/>
          <w:sz w:val="28"/>
          <w:szCs w:val="28"/>
        </w:rPr>
        <w:t>椰</w:t>
      </w:r>
      <w:proofErr w:type="gramEnd"/>
      <w:r w:rsidR="00E62515" w:rsidRPr="00E62515">
        <w:rPr>
          <w:rFonts w:ascii="標楷體" w:eastAsia="標楷體" w:hAnsi="標楷體" w:cs="Segoe UI" w:hint="eastAsia"/>
          <w:sz w:val="28"/>
          <w:szCs w:val="28"/>
        </w:rPr>
        <w:t>林大道路燈照明改善案:於6/20(</w:t>
      </w:r>
      <w:proofErr w:type="gramStart"/>
      <w:r w:rsidR="00E62515" w:rsidRPr="00E62515">
        <w:rPr>
          <w:rFonts w:ascii="標楷體" w:eastAsia="標楷體" w:hAnsi="標楷體" w:cs="Segoe UI" w:hint="eastAsia"/>
          <w:sz w:val="28"/>
          <w:szCs w:val="28"/>
        </w:rPr>
        <w:t>一</w:t>
      </w:r>
      <w:proofErr w:type="gramEnd"/>
      <w:r w:rsidR="00E62515" w:rsidRPr="00E62515">
        <w:rPr>
          <w:rFonts w:ascii="標楷體" w:eastAsia="標楷體" w:hAnsi="標楷體" w:cs="Segoe UI" w:hint="eastAsia"/>
          <w:sz w:val="28"/>
          <w:szCs w:val="28"/>
        </w:rPr>
        <w:t>)校規召開夜間照明工作會議，擬先</w:t>
      </w:r>
      <w:proofErr w:type="gramStart"/>
      <w:r w:rsidR="00E62515" w:rsidRPr="00E62515">
        <w:rPr>
          <w:rFonts w:ascii="標楷體" w:eastAsia="標楷體" w:hAnsi="標楷體" w:cs="Segoe UI" w:hint="eastAsia"/>
          <w:sz w:val="28"/>
          <w:szCs w:val="28"/>
        </w:rPr>
        <w:t>於椰林大道</w:t>
      </w:r>
      <w:proofErr w:type="gramEnd"/>
      <w:r w:rsidR="00E62515" w:rsidRPr="00E62515">
        <w:rPr>
          <w:rFonts w:ascii="標楷體" w:eastAsia="標楷體" w:hAnsi="標楷體" w:cs="Segoe UI" w:hint="eastAsia"/>
          <w:sz w:val="28"/>
          <w:szCs w:val="28"/>
        </w:rPr>
        <w:t>靠文學院側及傅鐘側部分，規劃投射燈照明第一階段測試；目前履約進行中，校規與劉老師將再設計投射燈罩，並預計於本周再進行一次投射燈定位測試</w:t>
      </w:r>
      <w:r w:rsidR="00612346">
        <w:rPr>
          <w:rFonts w:ascii="新細明體" w:eastAsia="新細明體" w:hAnsi="新細明體" w:hint="eastAsia"/>
          <w:sz w:val="28"/>
          <w:szCs w:val="28"/>
        </w:rPr>
        <w:t>。</w:t>
      </w:r>
    </w:p>
    <w:p w:rsidR="003E74CA" w:rsidRPr="003E74CA" w:rsidRDefault="00F9028B" w:rsidP="00E62515">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96658C" w:rsidRPr="0096658C">
        <w:rPr>
          <w:rFonts w:hint="eastAsia"/>
        </w:rPr>
        <w:t xml:space="preserve"> </w:t>
      </w:r>
      <w:r w:rsidR="00E62515" w:rsidRPr="00E62515">
        <w:rPr>
          <w:rFonts w:ascii="標楷體" w:eastAsia="標楷體" w:hAnsi="標楷體" w:cs="Segoe UI" w:hint="eastAsia"/>
          <w:sz w:val="28"/>
          <w:szCs w:val="28"/>
        </w:rPr>
        <w:t>現階段規劃基隆、公館停車場，為第一階段；已請廠商針對至本校簡報內容，回覆並提供相關資料</w:t>
      </w:r>
      <w:bookmarkStart w:id="0" w:name="_GoBack"/>
      <w:bookmarkEnd w:id="0"/>
      <w:r w:rsidR="00612346">
        <w:rPr>
          <w:rFonts w:ascii="新細明體" w:eastAsia="新細明體" w:hAnsi="新細明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p>
    <w:p w:rsidR="005369E0" w:rsidRPr="005369E0" w:rsidRDefault="0051683B"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lastRenderedPageBreak/>
        <w:t>新電錶系統伺服器已於9/13日上線，目前已完成舊資料轉移(102年12月至105年6月資料)至新資料庫，另7至9月份資料回補作業，預計10月中前完成作業</w:t>
      </w:r>
      <w:r w:rsidR="005369E0" w:rsidRPr="005369E0">
        <w:rPr>
          <w:rFonts w:ascii="標楷體" w:eastAsia="標楷體" w:hAnsi="標楷體" w:hint="eastAsia"/>
          <w:sz w:val="28"/>
          <w:szCs w:val="28"/>
        </w:rPr>
        <w:t>。</w:t>
      </w:r>
    </w:p>
    <w:p w:rsidR="005369E0" w:rsidRDefault="0051683B"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物理系實驗室及電腦機房電錶監視系統建置案已於8/15日開工，工期120日曆天，預計12/12日竣工</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51683B" w:rsidP="009116C1">
      <w:pPr>
        <w:pStyle w:val="a7"/>
        <w:numPr>
          <w:ilvl w:val="0"/>
          <w:numId w:val="6"/>
        </w:numPr>
        <w:spacing w:line="360" w:lineRule="exact"/>
        <w:ind w:leftChars="0" w:left="1276" w:hanging="425"/>
        <w:rPr>
          <w:rFonts w:ascii="標楷體" w:eastAsia="標楷體" w:hAnsi="標楷體"/>
          <w:kern w:val="0"/>
          <w:sz w:val="28"/>
          <w:szCs w:val="28"/>
        </w:rPr>
      </w:pPr>
      <w:r>
        <w:rPr>
          <w:rFonts w:ascii="標楷體" w:eastAsia="標楷體" w:hAnsi="標楷體" w:hint="eastAsia"/>
          <w:kern w:val="0"/>
          <w:sz w:val="28"/>
          <w:szCs w:val="28"/>
        </w:rPr>
        <w:t>校內自來水管線完成更新規劃，除配合道路</w:t>
      </w:r>
      <w:proofErr w:type="gramStart"/>
      <w:r>
        <w:rPr>
          <w:rFonts w:ascii="標楷體" w:eastAsia="標楷體" w:hAnsi="標楷體" w:hint="eastAsia"/>
          <w:kern w:val="0"/>
          <w:sz w:val="28"/>
          <w:szCs w:val="28"/>
        </w:rPr>
        <w:t>舖</w:t>
      </w:r>
      <w:proofErr w:type="gramEnd"/>
      <w:r>
        <w:rPr>
          <w:rFonts w:ascii="標楷體" w:eastAsia="標楷體" w:hAnsi="標楷體" w:hint="eastAsia"/>
          <w:kern w:val="0"/>
          <w:sz w:val="28"/>
          <w:szCs w:val="28"/>
        </w:rPr>
        <w:t>面工程，另檢討可獨立施作管線，目前第一期更新工程已於9月完成第2區(</w:t>
      </w:r>
      <w:proofErr w:type="gramStart"/>
      <w:r>
        <w:rPr>
          <w:rFonts w:ascii="標楷體" w:eastAsia="標楷體" w:hAnsi="標楷體" w:hint="eastAsia"/>
          <w:kern w:val="0"/>
          <w:sz w:val="28"/>
          <w:szCs w:val="28"/>
        </w:rPr>
        <w:t>水號</w:t>
      </w:r>
      <w:proofErr w:type="gramEnd"/>
      <w:r>
        <w:rPr>
          <w:rFonts w:ascii="標楷體" w:eastAsia="標楷體" w:hAnsi="標楷體" w:hint="eastAsia"/>
          <w:kern w:val="0"/>
          <w:sz w:val="28"/>
          <w:szCs w:val="28"/>
        </w:rPr>
        <w:t>1-08-000003-7)管線更新，目前正依契約辦理驗收及請款程序。另已請技服評估第二期更新工程施作範圍 (目前暫以第3區及第4區為範圍)並估算費用</w:t>
      </w:r>
      <w:r w:rsidR="00266F41" w:rsidRPr="00266F41">
        <w:rPr>
          <w:rFonts w:ascii="標楷體" w:eastAsia="標楷體" w:hAnsi="標楷體" w:hint="eastAsia"/>
          <w:kern w:val="0"/>
          <w:sz w:val="28"/>
          <w:szCs w:val="28"/>
        </w:rPr>
        <w:t>。</w:t>
      </w:r>
    </w:p>
    <w:p w:rsidR="00BB13AA" w:rsidRDefault="009A7260" w:rsidP="009A7260">
      <w:pPr>
        <w:pStyle w:val="a7"/>
        <w:numPr>
          <w:ilvl w:val="0"/>
          <w:numId w:val="6"/>
        </w:numPr>
        <w:spacing w:line="360" w:lineRule="exact"/>
        <w:ind w:leftChars="0"/>
        <w:rPr>
          <w:rFonts w:ascii="標楷體" w:eastAsia="標楷體" w:hAnsi="標楷體"/>
          <w:kern w:val="0"/>
          <w:sz w:val="28"/>
          <w:szCs w:val="28"/>
        </w:rPr>
      </w:pPr>
      <w:r w:rsidRPr="009A7260">
        <w:rPr>
          <w:rFonts w:ascii="標楷體" w:eastAsia="標楷體" w:hAnsi="標楷體" w:hint="eastAsia"/>
          <w:kern w:val="0"/>
          <w:sz w:val="28"/>
          <w:szCs w:val="28"/>
        </w:rPr>
        <w:t>體育館直飲水管線建置案，辦理技服結算及驗收中</w:t>
      </w:r>
      <w:r w:rsidR="00BB13AA">
        <w:rPr>
          <w:rFonts w:ascii="新細明體" w:eastAsia="新細明體" w:hAnsi="新細明體" w:hint="eastAsia"/>
          <w:kern w:val="0"/>
          <w:sz w:val="28"/>
          <w:szCs w:val="28"/>
        </w:rPr>
        <w:t>。</w:t>
      </w: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4CC" w:rsidRDefault="00EF04CC" w:rsidP="005D44B8">
      <w:r>
        <w:separator/>
      </w:r>
    </w:p>
  </w:endnote>
  <w:endnote w:type="continuationSeparator" w:id="0">
    <w:p w:rsidR="00EF04CC" w:rsidRDefault="00EF04CC"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4CC" w:rsidRDefault="00EF04CC" w:rsidP="005D44B8">
      <w:r>
        <w:separator/>
      </w:r>
    </w:p>
  </w:footnote>
  <w:footnote w:type="continuationSeparator" w:id="0">
    <w:p w:rsidR="00EF04CC" w:rsidRDefault="00EF04CC"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3">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7">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8">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1"/>
  </w:num>
  <w:num w:numId="3">
    <w:abstractNumId w:val="9"/>
  </w:num>
  <w:num w:numId="4">
    <w:abstractNumId w:val="13"/>
  </w:num>
  <w:num w:numId="5">
    <w:abstractNumId w:val="10"/>
  </w:num>
  <w:num w:numId="6">
    <w:abstractNumId w:val="16"/>
  </w:num>
  <w:num w:numId="7">
    <w:abstractNumId w:val="6"/>
  </w:num>
  <w:num w:numId="8">
    <w:abstractNumId w:val="15"/>
  </w:num>
  <w:num w:numId="9">
    <w:abstractNumId w:val="1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8"/>
  </w:num>
  <w:num w:numId="14">
    <w:abstractNumId w:val="7"/>
  </w:num>
  <w:num w:numId="15">
    <w:abstractNumId w:val="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
  </w:num>
  <w:num w:numId="19">
    <w:abstractNumId w:val="19"/>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
  </w:num>
  <w:num w:numId="27">
    <w:abstractNumId w:val="14"/>
  </w:num>
  <w:num w:numId="2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7236B"/>
    <w:rsid w:val="00072D46"/>
    <w:rsid w:val="00072F5E"/>
    <w:rsid w:val="0007525F"/>
    <w:rsid w:val="0007710C"/>
    <w:rsid w:val="0008207A"/>
    <w:rsid w:val="00084429"/>
    <w:rsid w:val="00084AF8"/>
    <w:rsid w:val="000873B3"/>
    <w:rsid w:val="00087B49"/>
    <w:rsid w:val="00090330"/>
    <w:rsid w:val="000919C7"/>
    <w:rsid w:val="00093BA4"/>
    <w:rsid w:val="00094BA2"/>
    <w:rsid w:val="000A1EEA"/>
    <w:rsid w:val="000A28C7"/>
    <w:rsid w:val="000A5901"/>
    <w:rsid w:val="000A6A6C"/>
    <w:rsid w:val="000A734D"/>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59D4"/>
    <w:rsid w:val="00116472"/>
    <w:rsid w:val="001178C2"/>
    <w:rsid w:val="00121314"/>
    <w:rsid w:val="00125E6A"/>
    <w:rsid w:val="00131B25"/>
    <w:rsid w:val="0013201E"/>
    <w:rsid w:val="00134EDD"/>
    <w:rsid w:val="00135F83"/>
    <w:rsid w:val="00137629"/>
    <w:rsid w:val="00141598"/>
    <w:rsid w:val="0014658B"/>
    <w:rsid w:val="00152CDC"/>
    <w:rsid w:val="00161488"/>
    <w:rsid w:val="00166FA0"/>
    <w:rsid w:val="001672E9"/>
    <w:rsid w:val="001801B7"/>
    <w:rsid w:val="00184100"/>
    <w:rsid w:val="00185537"/>
    <w:rsid w:val="00185CCC"/>
    <w:rsid w:val="00186B85"/>
    <w:rsid w:val="00191654"/>
    <w:rsid w:val="001944B8"/>
    <w:rsid w:val="001947CC"/>
    <w:rsid w:val="0019496D"/>
    <w:rsid w:val="001A0629"/>
    <w:rsid w:val="001A109C"/>
    <w:rsid w:val="001A4781"/>
    <w:rsid w:val="001A51CB"/>
    <w:rsid w:val="001B114F"/>
    <w:rsid w:val="001B1B8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625F"/>
    <w:rsid w:val="002B6F50"/>
    <w:rsid w:val="002C0982"/>
    <w:rsid w:val="002C0E95"/>
    <w:rsid w:val="002C46EA"/>
    <w:rsid w:val="002D1379"/>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213"/>
    <w:rsid w:val="00345A13"/>
    <w:rsid w:val="00351C54"/>
    <w:rsid w:val="00351E05"/>
    <w:rsid w:val="0035229E"/>
    <w:rsid w:val="0035458A"/>
    <w:rsid w:val="00355767"/>
    <w:rsid w:val="00364683"/>
    <w:rsid w:val="003647B7"/>
    <w:rsid w:val="00370667"/>
    <w:rsid w:val="003723D1"/>
    <w:rsid w:val="00373136"/>
    <w:rsid w:val="00373725"/>
    <w:rsid w:val="003739EF"/>
    <w:rsid w:val="00374B25"/>
    <w:rsid w:val="00376DBC"/>
    <w:rsid w:val="003849C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7229"/>
    <w:rsid w:val="003C79F7"/>
    <w:rsid w:val="003D05D6"/>
    <w:rsid w:val="003D0D5F"/>
    <w:rsid w:val="003D1855"/>
    <w:rsid w:val="003D2FFB"/>
    <w:rsid w:val="003E07E4"/>
    <w:rsid w:val="003E0EB3"/>
    <w:rsid w:val="003E11CE"/>
    <w:rsid w:val="003E22E7"/>
    <w:rsid w:val="003E39E0"/>
    <w:rsid w:val="003E677F"/>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50B36"/>
    <w:rsid w:val="0045129B"/>
    <w:rsid w:val="00452921"/>
    <w:rsid w:val="004552CB"/>
    <w:rsid w:val="00456AE1"/>
    <w:rsid w:val="004614CC"/>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52BD"/>
    <w:rsid w:val="005162CA"/>
    <w:rsid w:val="0051683B"/>
    <w:rsid w:val="005174CB"/>
    <w:rsid w:val="00517AB0"/>
    <w:rsid w:val="00522809"/>
    <w:rsid w:val="005311CC"/>
    <w:rsid w:val="00531227"/>
    <w:rsid w:val="005321A2"/>
    <w:rsid w:val="005338BF"/>
    <w:rsid w:val="00535F7A"/>
    <w:rsid w:val="005369E0"/>
    <w:rsid w:val="00545936"/>
    <w:rsid w:val="005467ED"/>
    <w:rsid w:val="0054699A"/>
    <w:rsid w:val="00546E2B"/>
    <w:rsid w:val="00550004"/>
    <w:rsid w:val="00551C16"/>
    <w:rsid w:val="00553A0F"/>
    <w:rsid w:val="005573C3"/>
    <w:rsid w:val="0056053A"/>
    <w:rsid w:val="005607D2"/>
    <w:rsid w:val="005626EC"/>
    <w:rsid w:val="0056355C"/>
    <w:rsid w:val="00564CE9"/>
    <w:rsid w:val="00564D51"/>
    <w:rsid w:val="00566680"/>
    <w:rsid w:val="00570883"/>
    <w:rsid w:val="0057324F"/>
    <w:rsid w:val="00575AC3"/>
    <w:rsid w:val="00581433"/>
    <w:rsid w:val="00582E70"/>
    <w:rsid w:val="005851DB"/>
    <w:rsid w:val="00591ACA"/>
    <w:rsid w:val="00591C10"/>
    <w:rsid w:val="00592945"/>
    <w:rsid w:val="00595091"/>
    <w:rsid w:val="00595EB1"/>
    <w:rsid w:val="00596713"/>
    <w:rsid w:val="00596E91"/>
    <w:rsid w:val="005A05AE"/>
    <w:rsid w:val="005A31C8"/>
    <w:rsid w:val="005A3C7E"/>
    <w:rsid w:val="005A61B2"/>
    <w:rsid w:val="005B0D2C"/>
    <w:rsid w:val="005B310D"/>
    <w:rsid w:val="005B7226"/>
    <w:rsid w:val="005B77BD"/>
    <w:rsid w:val="005C026B"/>
    <w:rsid w:val="005C39CD"/>
    <w:rsid w:val="005C3C21"/>
    <w:rsid w:val="005C584A"/>
    <w:rsid w:val="005C736A"/>
    <w:rsid w:val="005C7EDA"/>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14B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5E41"/>
    <w:rsid w:val="006B6A89"/>
    <w:rsid w:val="006B76EE"/>
    <w:rsid w:val="006C1AB9"/>
    <w:rsid w:val="006C5C34"/>
    <w:rsid w:val="006C6716"/>
    <w:rsid w:val="006C6B6F"/>
    <w:rsid w:val="006C6D38"/>
    <w:rsid w:val="006C7D1C"/>
    <w:rsid w:val="006D1B3D"/>
    <w:rsid w:val="006D20D7"/>
    <w:rsid w:val="006D3C85"/>
    <w:rsid w:val="006D6CA6"/>
    <w:rsid w:val="006D6DA1"/>
    <w:rsid w:val="006E0966"/>
    <w:rsid w:val="006E66CD"/>
    <w:rsid w:val="006E6B36"/>
    <w:rsid w:val="006E7EC8"/>
    <w:rsid w:val="006F1D75"/>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4238A"/>
    <w:rsid w:val="0075132D"/>
    <w:rsid w:val="0075346B"/>
    <w:rsid w:val="00755021"/>
    <w:rsid w:val="00756DDB"/>
    <w:rsid w:val="00763DB9"/>
    <w:rsid w:val="00765E28"/>
    <w:rsid w:val="00771383"/>
    <w:rsid w:val="00771E28"/>
    <w:rsid w:val="00772E43"/>
    <w:rsid w:val="00773EEC"/>
    <w:rsid w:val="00773F98"/>
    <w:rsid w:val="00774AFD"/>
    <w:rsid w:val="00774FFF"/>
    <w:rsid w:val="00777879"/>
    <w:rsid w:val="00777C24"/>
    <w:rsid w:val="007825F3"/>
    <w:rsid w:val="00786644"/>
    <w:rsid w:val="00787E69"/>
    <w:rsid w:val="007936A6"/>
    <w:rsid w:val="007964C6"/>
    <w:rsid w:val="007A38CE"/>
    <w:rsid w:val="007A7126"/>
    <w:rsid w:val="007B095A"/>
    <w:rsid w:val="007B0F20"/>
    <w:rsid w:val="007B25BE"/>
    <w:rsid w:val="007B3025"/>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CA3"/>
    <w:rsid w:val="00847142"/>
    <w:rsid w:val="00851456"/>
    <w:rsid w:val="00851B79"/>
    <w:rsid w:val="008544CF"/>
    <w:rsid w:val="00855E1B"/>
    <w:rsid w:val="00856619"/>
    <w:rsid w:val="00857279"/>
    <w:rsid w:val="008610B4"/>
    <w:rsid w:val="00864502"/>
    <w:rsid w:val="00864CD4"/>
    <w:rsid w:val="0086717C"/>
    <w:rsid w:val="008678CE"/>
    <w:rsid w:val="00867F2C"/>
    <w:rsid w:val="00871464"/>
    <w:rsid w:val="00871BD7"/>
    <w:rsid w:val="008724CA"/>
    <w:rsid w:val="00872644"/>
    <w:rsid w:val="00872C3F"/>
    <w:rsid w:val="008737A5"/>
    <w:rsid w:val="00875AE9"/>
    <w:rsid w:val="00876B50"/>
    <w:rsid w:val="00881A5C"/>
    <w:rsid w:val="00883CD0"/>
    <w:rsid w:val="00885EDF"/>
    <w:rsid w:val="0089137A"/>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5074"/>
    <w:rsid w:val="008C59E9"/>
    <w:rsid w:val="008C621C"/>
    <w:rsid w:val="008D0359"/>
    <w:rsid w:val="008E186A"/>
    <w:rsid w:val="008E1FAB"/>
    <w:rsid w:val="008E3795"/>
    <w:rsid w:val="008E38FC"/>
    <w:rsid w:val="008E6018"/>
    <w:rsid w:val="008E6192"/>
    <w:rsid w:val="008F03CF"/>
    <w:rsid w:val="008F0AD6"/>
    <w:rsid w:val="008F1604"/>
    <w:rsid w:val="008F17C9"/>
    <w:rsid w:val="008F1DF1"/>
    <w:rsid w:val="008F1E54"/>
    <w:rsid w:val="008F22DA"/>
    <w:rsid w:val="00906719"/>
    <w:rsid w:val="009116C1"/>
    <w:rsid w:val="00916877"/>
    <w:rsid w:val="00916FCE"/>
    <w:rsid w:val="00926BAC"/>
    <w:rsid w:val="00926D60"/>
    <w:rsid w:val="00927D87"/>
    <w:rsid w:val="00931AB7"/>
    <w:rsid w:val="00931C15"/>
    <w:rsid w:val="0093296B"/>
    <w:rsid w:val="009330FA"/>
    <w:rsid w:val="0093493C"/>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28E"/>
    <w:rsid w:val="009A1BB9"/>
    <w:rsid w:val="009A2210"/>
    <w:rsid w:val="009A6C53"/>
    <w:rsid w:val="009A6F5D"/>
    <w:rsid w:val="009A7260"/>
    <w:rsid w:val="009A7AF8"/>
    <w:rsid w:val="009B62B5"/>
    <w:rsid w:val="009B6583"/>
    <w:rsid w:val="009B65B1"/>
    <w:rsid w:val="009C0C8B"/>
    <w:rsid w:val="009C5E3C"/>
    <w:rsid w:val="009C7726"/>
    <w:rsid w:val="009D2E0C"/>
    <w:rsid w:val="009D6A49"/>
    <w:rsid w:val="009D7DC7"/>
    <w:rsid w:val="009E00B9"/>
    <w:rsid w:val="009E2023"/>
    <w:rsid w:val="009E2655"/>
    <w:rsid w:val="009E280D"/>
    <w:rsid w:val="009E6476"/>
    <w:rsid w:val="009F093A"/>
    <w:rsid w:val="009F34DD"/>
    <w:rsid w:val="009F4D6C"/>
    <w:rsid w:val="009F6A89"/>
    <w:rsid w:val="009F77E8"/>
    <w:rsid w:val="00A021F6"/>
    <w:rsid w:val="00A04927"/>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608"/>
    <w:rsid w:val="00A42701"/>
    <w:rsid w:val="00A46084"/>
    <w:rsid w:val="00A53722"/>
    <w:rsid w:val="00A53E06"/>
    <w:rsid w:val="00A54273"/>
    <w:rsid w:val="00A547AC"/>
    <w:rsid w:val="00A55340"/>
    <w:rsid w:val="00A63158"/>
    <w:rsid w:val="00A67692"/>
    <w:rsid w:val="00A7320C"/>
    <w:rsid w:val="00A740CD"/>
    <w:rsid w:val="00A76147"/>
    <w:rsid w:val="00A7666C"/>
    <w:rsid w:val="00A80461"/>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51A0"/>
    <w:rsid w:val="00AD555E"/>
    <w:rsid w:val="00AD673F"/>
    <w:rsid w:val="00AE0538"/>
    <w:rsid w:val="00AE2D0F"/>
    <w:rsid w:val="00AE2E96"/>
    <w:rsid w:val="00AE2FE1"/>
    <w:rsid w:val="00AE3BB9"/>
    <w:rsid w:val="00AE496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215E"/>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BA"/>
    <w:rsid w:val="00B56B88"/>
    <w:rsid w:val="00B63AE1"/>
    <w:rsid w:val="00B6628C"/>
    <w:rsid w:val="00B6711C"/>
    <w:rsid w:val="00B700CA"/>
    <w:rsid w:val="00B70BEE"/>
    <w:rsid w:val="00B73FED"/>
    <w:rsid w:val="00B76146"/>
    <w:rsid w:val="00B80A50"/>
    <w:rsid w:val="00B82525"/>
    <w:rsid w:val="00B87BF4"/>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38D1"/>
    <w:rsid w:val="00C443A3"/>
    <w:rsid w:val="00C44B0E"/>
    <w:rsid w:val="00C4678A"/>
    <w:rsid w:val="00C47F4B"/>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D23"/>
    <w:rsid w:val="00D3221E"/>
    <w:rsid w:val="00D340CF"/>
    <w:rsid w:val="00D34B6C"/>
    <w:rsid w:val="00D40A97"/>
    <w:rsid w:val="00D42458"/>
    <w:rsid w:val="00D4386B"/>
    <w:rsid w:val="00D466FC"/>
    <w:rsid w:val="00D50776"/>
    <w:rsid w:val="00D52190"/>
    <w:rsid w:val="00D52802"/>
    <w:rsid w:val="00D60A3D"/>
    <w:rsid w:val="00D66322"/>
    <w:rsid w:val="00D719F6"/>
    <w:rsid w:val="00D71D10"/>
    <w:rsid w:val="00D72954"/>
    <w:rsid w:val="00D731A3"/>
    <w:rsid w:val="00D75A37"/>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55A4"/>
    <w:rsid w:val="00DC2992"/>
    <w:rsid w:val="00DC5DD5"/>
    <w:rsid w:val="00DD1CC3"/>
    <w:rsid w:val="00DD2EE1"/>
    <w:rsid w:val="00DD31C0"/>
    <w:rsid w:val="00DD44EC"/>
    <w:rsid w:val="00DD68F5"/>
    <w:rsid w:val="00DD7634"/>
    <w:rsid w:val="00DD7EE0"/>
    <w:rsid w:val="00DE00F8"/>
    <w:rsid w:val="00DE03A4"/>
    <w:rsid w:val="00DE3AF7"/>
    <w:rsid w:val="00DE45D0"/>
    <w:rsid w:val="00DE5C77"/>
    <w:rsid w:val="00DE6812"/>
    <w:rsid w:val="00DE6B95"/>
    <w:rsid w:val="00DF12C2"/>
    <w:rsid w:val="00DF3A30"/>
    <w:rsid w:val="00DF6985"/>
    <w:rsid w:val="00E02642"/>
    <w:rsid w:val="00E04F58"/>
    <w:rsid w:val="00E06054"/>
    <w:rsid w:val="00E071FD"/>
    <w:rsid w:val="00E10685"/>
    <w:rsid w:val="00E12BCC"/>
    <w:rsid w:val="00E133EF"/>
    <w:rsid w:val="00E13581"/>
    <w:rsid w:val="00E2587F"/>
    <w:rsid w:val="00E31848"/>
    <w:rsid w:val="00E31F56"/>
    <w:rsid w:val="00E34E2A"/>
    <w:rsid w:val="00E372C8"/>
    <w:rsid w:val="00E37963"/>
    <w:rsid w:val="00E37E32"/>
    <w:rsid w:val="00E403D3"/>
    <w:rsid w:val="00E41D96"/>
    <w:rsid w:val="00E4372C"/>
    <w:rsid w:val="00E44268"/>
    <w:rsid w:val="00E4472A"/>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858"/>
    <w:rsid w:val="00F73A13"/>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625CA-28E4-4E06-8157-3F5A357FD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142</Words>
  <Characters>810</Characters>
  <Application>Microsoft Office Word</Application>
  <DocSecurity>0</DocSecurity>
  <Lines>6</Lines>
  <Paragraphs>1</Paragraphs>
  <ScaleCrop>false</ScaleCrop>
  <Company/>
  <LinksUpToDate>false</LinksUpToDate>
  <CharactersWithSpaces>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2016-08-16T02:12:00Z</cp:lastPrinted>
  <dcterms:created xsi:type="dcterms:W3CDTF">2016-10-17T07:06:00Z</dcterms:created>
  <dcterms:modified xsi:type="dcterms:W3CDTF">2016-10-18T01:47:00Z</dcterms:modified>
</cp:coreProperties>
</file>