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687E8D">
        <w:rPr>
          <w:rFonts w:ascii="標楷體" w:eastAsia="標楷體" w:hAnsi="標楷體" w:hint="eastAsia"/>
          <w:sz w:val="28"/>
          <w:szCs w:val="28"/>
        </w:rPr>
        <w:t>19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87E8D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687E8D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687E8D">
        <w:rPr>
          <w:rFonts w:ascii="標楷體" w:eastAsia="標楷體" w:hAnsi="標楷體" w:hint="eastAsia"/>
          <w:sz w:val="28"/>
          <w:szCs w:val="28"/>
        </w:rPr>
        <w:t>營繕組轉角會議室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16CAD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16CA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16CA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734276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男7舍、女2舍案已排6/8辦理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複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驗時間。另有關懲罰性違約金之計算部分，已決行發文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734276" w:rsidP="00797C5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</w:t>
      </w:r>
      <w:r w:rsidR="00797C5B">
        <w:rPr>
          <w:rFonts w:ascii="標楷體" w:eastAsia="標楷體" w:hAnsi="標楷體" w:cs="Segoe UI" w:hint="eastAsia"/>
          <w:sz w:val="28"/>
          <w:szCs w:val="28"/>
        </w:rPr>
        <w:t>住宿服務組表示因成本太高、回收年限太長，建議暫緩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131B25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  <w:bookmarkStart w:id="0" w:name="_GoBack"/>
      <w:bookmarkEnd w:id="0"/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23F18" w:rsidRPr="000E02B2" w:rsidRDefault="00323F18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預計於6/13起連續15日進行完工後第一次量測驗証</w:t>
      </w:r>
      <w:r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F14B4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proofErr w:type="gramStart"/>
      <w:r w:rsidR="00F14B43" w:rsidRPr="00F14B43">
        <w:rPr>
          <w:rFonts w:ascii="標楷體" w:eastAsia="標楷體" w:hAnsi="標楷體" w:hint="eastAsia"/>
          <w:kern w:val="0"/>
          <w:sz w:val="28"/>
          <w:szCs w:val="28"/>
        </w:rPr>
        <w:t>技服案已</w:t>
      </w:r>
      <w:proofErr w:type="gramEnd"/>
      <w:r w:rsidR="00F14B43" w:rsidRPr="00F14B43">
        <w:rPr>
          <w:rFonts w:ascii="標楷體" w:eastAsia="標楷體" w:hAnsi="標楷體" w:hint="eastAsia"/>
          <w:kern w:val="0"/>
          <w:sz w:val="28"/>
          <w:szCs w:val="28"/>
        </w:rPr>
        <w:t>簽結付款，收集量測驗證數據於6月報告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F14B4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F14B43" w:rsidRPr="00F14B43">
        <w:rPr>
          <w:rFonts w:ascii="標楷體" w:eastAsia="標楷體" w:hAnsi="標楷體" w:hint="eastAsia"/>
          <w:kern w:val="0"/>
          <w:sz w:val="28"/>
          <w:szCs w:val="28"/>
        </w:rPr>
        <w:t>藝文活動推展中心已填報完畢，持續追蹤毒理學研究所填報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Pr="00680A0A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680A0A" w:rsidRDefault="00680A0A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林大道路燈照明改善案:經6/6日夜間，陪同校規小組進行投射燈夜間測試，目前測試為燈具放置在椰林樹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旁路緣石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投射至上方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林樹葉處，並利用反射燈罩投射部分光源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至椰林大道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路面上，以加強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林大道上整體照明效果，初步規劃為每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盞椰林樹皆配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一盞投射燈，相關數量尚待統計；並偕同進行文學院及傅園相關投射燈測試。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626EC" w:rsidRPr="005626EC" w:rsidRDefault="005626EC" w:rsidP="005626EC">
      <w:pPr>
        <w:spacing w:line="360" w:lineRule="exact"/>
        <w:ind w:leftChars="250" w:left="600"/>
        <w:rPr>
          <w:rFonts w:ascii="標楷體" w:eastAsia="標楷體" w:hAnsi="標楷體" w:cs="Times New Roman"/>
          <w:kern w:val="0"/>
          <w:sz w:val="28"/>
          <w:szCs w:val="28"/>
        </w:rPr>
      </w:pP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lastRenderedPageBreak/>
        <w:t>畫面應有立即顯示最早跳脫的電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的誤報修正，以及於各系館內的網路交換器加設UPS，全案已簽准由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保帆施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作，</w:t>
      </w:r>
      <w:r w:rsidR="006451BF">
        <w:rPr>
          <w:rFonts w:ascii="標楷體" w:eastAsia="標楷體" w:hAnsi="標楷體" w:cs="Times New Roman" w:hint="eastAsia"/>
          <w:kern w:val="0"/>
          <w:sz w:val="28"/>
          <w:szCs w:val="28"/>
        </w:rPr>
        <w:t>目前UPS已於5/13日安裝完成，另軟體修改部份目前功能測試調整中</w:t>
      </w: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Pr="00AD51A0" w:rsidRDefault="00AD51A0" w:rsidP="00AD51A0">
      <w:pPr>
        <w:pStyle w:val="a7"/>
        <w:numPr>
          <w:ilvl w:val="1"/>
          <w:numId w:val="2"/>
        </w:numPr>
        <w:spacing w:line="360" w:lineRule="exact"/>
        <w:ind w:leftChars="0"/>
        <w:rPr>
          <w:rFonts w:ascii="標楷體" w:eastAsia="標楷體" w:hAnsi="標楷體" w:cs="Segoe UI"/>
          <w:kern w:val="0"/>
          <w:sz w:val="28"/>
          <w:szCs w:val="28"/>
        </w:rPr>
      </w:pPr>
      <w:r w:rsidRPr="00AD51A0"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 w:rsidRPr="00AD51A0"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 w:rsidRPr="00AD51A0"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工程館新增電錶案，已結案付款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AD51A0" w:rsidRDefault="00AD51A0" w:rsidP="00AD51A0">
      <w:pPr>
        <w:pStyle w:val="a7"/>
        <w:numPr>
          <w:ilvl w:val="1"/>
          <w:numId w:val="2"/>
        </w:numPr>
        <w:spacing w:line="360" w:lineRule="exact"/>
        <w:ind w:leftChars="0"/>
        <w:rPr>
          <w:rFonts w:ascii="標楷體" w:eastAsia="標楷體" w:hAnsi="標楷體" w:cs="Segoe UI"/>
          <w:kern w:val="0"/>
          <w:sz w:val="28"/>
          <w:szCs w:val="28"/>
        </w:rPr>
      </w:pPr>
      <w:r w:rsidRPr="00AD51A0">
        <w:rPr>
          <w:rFonts w:ascii="標楷體" w:eastAsia="標楷體" w:hAnsi="標楷體" w:cs="Segoe UI" w:hint="eastAsia"/>
          <w:kern w:val="0"/>
          <w:sz w:val="28"/>
          <w:szCs w:val="28"/>
        </w:rPr>
        <w:t>台大出版中心</w:t>
      </w:r>
      <w:proofErr w:type="gramStart"/>
      <w:r w:rsidRPr="00AD51A0">
        <w:rPr>
          <w:rFonts w:ascii="標楷體" w:eastAsia="標楷體" w:hAnsi="標楷體" w:cs="Segoe UI" w:hint="eastAsia"/>
          <w:kern w:val="0"/>
          <w:sz w:val="28"/>
          <w:szCs w:val="28"/>
        </w:rPr>
        <w:t>澄思樓</w:t>
      </w:r>
      <w:proofErr w:type="gramEnd"/>
      <w:r w:rsidRPr="00AD51A0">
        <w:rPr>
          <w:rFonts w:ascii="標楷體" w:eastAsia="標楷體" w:hAnsi="標楷體" w:cs="Segoe UI" w:hint="eastAsia"/>
          <w:kern w:val="0"/>
          <w:sz w:val="28"/>
          <w:szCs w:val="28"/>
        </w:rPr>
        <w:t>用電，將針對</w:t>
      </w:r>
      <w:proofErr w:type="gramStart"/>
      <w:r w:rsidRPr="00AD51A0">
        <w:rPr>
          <w:rFonts w:ascii="標楷體" w:eastAsia="標楷體" w:hAnsi="標楷體" w:cs="Segoe UI" w:hint="eastAsia"/>
          <w:kern w:val="0"/>
          <w:sz w:val="28"/>
          <w:szCs w:val="28"/>
        </w:rPr>
        <w:t>1、2樓增設</w:t>
      </w:r>
      <w:proofErr w:type="gramEnd"/>
      <w:r w:rsidRPr="00AD51A0">
        <w:rPr>
          <w:rFonts w:ascii="標楷體" w:eastAsia="標楷體" w:hAnsi="標楷體" w:cs="Segoe UI" w:hint="eastAsia"/>
          <w:kern w:val="0"/>
          <w:sz w:val="28"/>
          <w:szCs w:val="28"/>
        </w:rPr>
        <w:t>數位電錶</w:t>
      </w:r>
      <w:r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AD51A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5626EC">
        <w:rPr>
          <w:rFonts w:ascii="標楷體" w:eastAsia="標楷體" w:hAnsi="標楷體" w:hint="eastAsia"/>
          <w:kern w:val="0"/>
          <w:sz w:val="28"/>
          <w:szCs w:val="28"/>
        </w:rPr>
        <w:tab/>
        <w:t>校內自來水管線完成更新規劃，除配合道路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總區最為老舊管線，故以第2區為優先更新區域。</w:t>
      </w:r>
      <w:proofErr w:type="gramStart"/>
      <w:r w:rsidR="00AD51A0" w:rsidRPr="00AD51A0">
        <w:rPr>
          <w:rFonts w:ascii="標楷體" w:eastAsia="標楷體" w:hAnsi="標楷體" w:hint="eastAsia"/>
          <w:kern w:val="0"/>
          <w:sz w:val="28"/>
          <w:szCs w:val="28"/>
        </w:rPr>
        <w:t>技服已於</w:t>
      </w:r>
      <w:proofErr w:type="gramEnd"/>
      <w:r w:rsidR="00AD51A0" w:rsidRPr="00AD51A0">
        <w:rPr>
          <w:rFonts w:ascii="標楷體" w:eastAsia="標楷體" w:hAnsi="標楷體" w:hint="eastAsia"/>
          <w:kern w:val="0"/>
          <w:sz w:val="28"/>
          <w:szCs w:val="28"/>
        </w:rPr>
        <w:t>5/19、6/2日進行細設報告，後續於進行圖說及預算修正完成後辦理工程案簽核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6EF" w:rsidRDefault="00E416EF" w:rsidP="005D44B8">
      <w:r>
        <w:separator/>
      </w:r>
    </w:p>
  </w:endnote>
  <w:endnote w:type="continuationSeparator" w:id="0">
    <w:p w:rsidR="00E416EF" w:rsidRDefault="00E416EF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6EF" w:rsidRDefault="00E416EF" w:rsidP="005D44B8">
      <w:r>
        <w:separator/>
      </w:r>
    </w:p>
  </w:footnote>
  <w:footnote w:type="continuationSeparator" w:id="0">
    <w:p w:rsidR="00E416EF" w:rsidRDefault="00E416EF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1B25"/>
    <w:rsid w:val="0013201E"/>
    <w:rsid w:val="00135F83"/>
    <w:rsid w:val="00137629"/>
    <w:rsid w:val="00141598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D7B37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27089"/>
    <w:rsid w:val="00234460"/>
    <w:rsid w:val="002414D8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23F18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3C4"/>
    <w:rsid w:val="005A05AE"/>
    <w:rsid w:val="005A31C8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0A0A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97C5B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257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6EF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4B43"/>
    <w:rsid w:val="00F16079"/>
    <w:rsid w:val="00F179CC"/>
    <w:rsid w:val="00F25287"/>
    <w:rsid w:val="00F3285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3FD97-3FD4-44BB-8E4D-3F67ECBED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2016-02-23T01:33:00Z</cp:lastPrinted>
  <dcterms:created xsi:type="dcterms:W3CDTF">2016-06-14T01:58:00Z</dcterms:created>
  <dcterms:modified xsi:type="dcterms:W3CDTF">2016-06-14T01:58:00Z</dcterms:modified>
</cp:coreProperties>
</file>