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1944B8">
        <w:rPr>
          <w:rFonts w:ascii="標楷體" w:eastAsia="標楷體" w:hAnsi="標楷體" w:hint="eastAsia"/>
          <w:sz w:val="28"/>
          <w:szCs w:val="28"/>
        </w:rPr>
        <w:t>3</w:t>
      </w:r>
      <w:r w:rsidR="001C2218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89137A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C2218">
        <w:rPr>
          <w:rFonts w:ascii="標楷體" w:eastAsia="標楷體" w:hAnsi="標楷體" w:hint="eastAsia"/>
          <w:sz w:val="28"/>
          <w:szCs w:val="28"/>
        </w:rPr>
        <w:t>15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1C2218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A41191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Pr="00DD7EE0" w:rsidRDefault="00CD3A5E" w:rsidP="009F093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電錶度數總計中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8C5074" w:rsidRDefault="008C5074" w:rsidP="008C5074">
      <w:pPr>
        <w:spacing w:line="360" w:lineRule="exact"/>
        <w:ind w:firstLineChars="253" w:firstLine="708"/>
        <w:rPr>
          <w:rFonts w:ascii="標楷體" w:eastAsia="標楷體" w:hAnsi="標楷體" w:cs="Segoe UI"/>
          <w:sz w:val="28"/>
          <w:szCs w:val="28"/>
        </w:rPr>
      </w:pPr>
      <w:r w:rsidRPr="008C5074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8C5074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8C5074">
        <w:rPr>
          <w:rFonts w:ascii="標楷體" w:eastAsia="標楷體" w:hAnsi="標楷體" w:cs="Segoe UI" w:hint="eastAsia"/>
          <w:sz w:val="28"/>
          <w:szCs w:val="28"/>
        </w:rPr>
        <w:t>進度:男7舍、女2</w:t>
      </w:r>
      <w:proofErr w:type="gramStart"/>
      <w:r w:rsidRPr="008C5074">
        <w:rPr>
          <w:rFonts w:ascii="標楷體" w:eastAsia="標楷體" w:hAnsi="標楷體" w:cs="Segoe UI" w:hint="eastAsia"/>
          <w:sz w:val="28"/>
          <w:szCs w:val="28"/>
        </w:rPr>
        <w:t>舍皆已</w:t>
      </w:r>
      <w:proofErr w:type="gramEnd"/>
      <w:r w:rsidRPr="008C5074">
        <w:rPr>
          <w:rFonts w:ascii="標楷體" w:eastAsia="標楷體" w:hAnsi="標楷體" w:cs="Segoe UI" w:hint="eastAsia"/>
          <w:sz w:val="28"/>
          <w:szCs w:val="28"/>
        </w:rPr>
        <w:t>切換</w:t>
      </w:r>
      <w:proofErr w:type="gramStart"/>
      <w:r w:rsidRPr="008C5074">
        <w:rPr>
          <w:rFonts w:ascii="標楷體" w:eastAsia="標楷體" w:hAnsi="標楷體" w:cs="Segoe UI" w:hint="eastAsia"/>
          <w:sz w:val="28"/>
          <w:szCs w:val="28"/>
        </w:rPr>
        <w:t>至熱泵</w:t>
      </w:r>
      <w:proofErr w:type="gramEnd"/>
      <w:r w:rsidRPr="008C5074">
        <w:rPr>
          <w:rFonts w:ascii="標楷體" w:eastAsia="標楷體" w:hAnsi="標楷體" w:cs="Segoe UI" w:hint="eastAsia"/>
          <w:sz w:val="28"/>
          <w:szCs w:val="28"/>
        </w:rPr>
        <w:t>系統使用中</w:t>
      </w:r>
      <w:r w:rsidR="00E44268" w:rsidRPr="008C507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186B85" w:rsidP="00186B85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86B85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簽文，本案考量住宿服務組意見，擬調整至今年底前發包，並於明年暑假施工。主計室於8/5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 w:rsidRPr="00186B85">
        <w:rPr>
          <w:rFonts w:ascii="標楷體" w:eastAsia="標楷體" w:hAnsi="標楷體" w:cs="Segoe UI" w:hint="eastAsia"/>
          <w:sz w:val="28"/>
          <w:szCs w:val="28"/>
        </w:rPr>
        <w:t>，目前相關資料已修正，</w:t>
      </w:r>
      <w:proofErr w:type="gramStart"/>
      <w:r w:rsidRPr="00186B85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D92E95" w:rsidRPr="00D92E95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0A734D" w:rsidP="000A734D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A734D">
        <w:rPr>
          <w:rFonts w:ascii="標楷體" w:eastAsia="標楷體" w:hAnsi="標楷體" w:cs="Segoe UI" w:hint="eastAsia"/>
          <w:sz w:val="28"/>
          <w:szCs w:val="28"/>
        </w:rPr>
        <w:t>男二女六舍部分技服後續擴充案，主計室於8/26</w:t>
      </w:r>
      <w:proofErr w:type="gramStart"/>
      <w:r w:rsidRPr="000A734D">
        <w:rPr>
          <w:rFonts w:ascii="標楷體" w:eastAsia="標楷體" w:hAnsi="標楷體" w:cs="Segoe UI" w:hint="eastAsia"/>
          <w:sz w:val="28"/>
          <w:szCs w:val="28"/>
        </w:rPr>
        <w:t>再次審退</w:t>
      </w:r>
      <w:proofErr w:type="gramEnd"/>
      <w:r w:rsidRPr="000A734D">
        <w:rPr>
          <w:rFonts w:ascii="標楷體" w:eastAsia="標楷體" w:hAnsi="標楷體" w:cs="Segoe UI" w:hint="eastAsia"/>
          <w:sz w:val="28"/>
          <w:szCs w:val="28"/>
        </w:rPr>
        <w:t>，目前簽文至主計室審查中。</w:t>
      </w:r>
      <w:proofErr w:type="gramStart"/>
      <w:r w:rsidRPr="000A734D">
        <w:rPr>
          <w:rFonts w:ascii="標楷體" w:eastAsia="標楷體" w:hAnsi="標楷體" w:cs="Segoe UI" w:hint="eastAsia"/>
          <w:sz w:val="28"/>
          <w:szCs w:val="28"/>
        </w:rPr>
        <w:t>結構詳評案</w:t>
      </w:r>
      <w:proofErr w:type="gramEnd"/>
      <w:r w:rsidRPr="000A734D">
        <w:rPr>
          <w:rFonts w:ascii="標楷體" w:eastAsia="標楷體" w:hAnsi="標楷體" w:cs="Segoe UI" w:hint="eastAsia"/>
          <w:sz w:val="28"/>
          <w:szCs w:val="28"/>
        </w:rPr>
        <w:t>，待建管處函覆後調閱相關圖說</w:t>
      </w:r>
      <w:r w:rsidR="00186B85" w:rsidRPr="00186B85">
        <w:rPr>
          <w:rFonts w:ascii="標楷體" w:eastAsia="標楷體" w:hAnsi="標楷體" w:cs="Segoe UI" w:hint="eastAsia"/>
          <w:sz w:val="28"/>
          <w:szCs w:val="28"/>
        </w:rPr>
        <w:t>。預計11月中公告，年底前決標，結構</w:t>
      </w:r>
      <w:proofErr w:type="gramStart"/>
      <w:r w:rsidR="00186B85" w:rsidRPr="00186B85">
        <w:rPr>
          <w:rFonts w:ascii="標楷體" w:eastAsia="標楷體" w:hAnsi="標楷體" w:cs="Segoe UI" w:hint="eastAsia"/>
          <w:sz w:val="28"/>
          <w:szCs w:val="28"/>
        </w:rPr>
        <w:t>詳評於</w:t>
      </w:r>
      <w:proofErr w:type="gramEnd"/>
      <w:r w:rsidR="00186B85" w:rsidRPr="00186B85">
        <w:rPr>
          <w:rFonts w:ascii="標楷體" w:eastAsia="標楷體" w:hAnsi="標楷體" w:cs="Segoe UI" w:hint="eastAsia"/>
          <w:sz w:val="28"/>
          <w:szCs w:val="28"/>
        </w:rPr>
        <w:t>11月中提送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0A734D" w:rsidP="000A734D">
      <w:pPr>
        <w:pStyle w:val="a7"/>
        <w:numPr>
          <w:ilvl w:val="0"/>
          <w:numId w:val="45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A734D">
        <w:rPr>
          <w:rFonts w:ascii="標楷體" w:eastAsia="標楷體" w:hAnsi="標楷體" w:cs="Segoe UI" w:hint="eastAsia"/>
          <w:sz w:val="28"/>
          <w:szCs w:val="28"/>
        </w:rPr>
        <w:t>其他能源使用量偏高之館舍，預計本</w:t>
      </w:r>
      <w:proofErr w:type="gramStart"/>
      <w:r w:rsidRPr="000A734D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A734D">
        <w:rPr>
          <w:rFonts w:ascii="標楷體" w:eastAsia="標楷體" w:hAnsi="標楷體" w:cs="Segoe UI" w:hint="eastAsia"/>
          <w:sz w:val="28"/>
          <w:szCs w:val="28"/>
        </w:rPr>
        <w:t>請技服到校報告及討論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E3703" w:rsidRPr="00483B26" w:rsidRDefault="00C667ED" w:rsidP="00483B26">
      <w:pPr>
        <w:spacing w:line="360" w:lineRule="exact"/>
        <w:ind w:left="710"/>
        <w:rPr>
          <w:rFonts w:ascii="標楷體" w:eastAsia="標楷體" w:hAnsi="標楷體" w:cs="Segoe UI"/>
          <w:sz w:val="28"/>
          <w:szCs w:val="28"/>
        </w:rPr>
      </w:pPr>
      <w:r w:rsidRPr="00C667ED">
        <w:rPr>
          <w:rFonts w:ascii="標楷體" w:eastAsia="標楷體" w:hAnsi="標楷體" w:cs="Segoe UI" w:hint="eastAsia"/>
          <w:sz w:val="28"/>
          <w:szCs w:val="28"/>
        </w:rPr>
        <w:t>空調表箱設置預計配合生機饋線高壓配電站維護於9/12施作完成，將另約台電公司進行掛表及鉛封</w:t>
      </w:r>
      <w:r w:rsidR="00BE3703" w:rsidRPr="00483B2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017BE0" w:rsidRPr="00017BE0" w:rsidRDefault="00F866E4" w:rsidP="00C96E36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C96E36" w:rsidRPr="00C96E36">
        <w:rPr>
          <w:rFonts w:ascii="標楷體" w:eastAsia="標楷體" w:hAnsi="標楷體" w:hint="eastAsia"/>
          <w:kern w:val="0"/>
          <w:sz w:val="28"/>
          <w:szCs w:val="28"/>
        </w:rPr>
        <w:t>基線量測驗證為期1個月至</w:t>
      </w:r>
      <w:r w:rsidR="00C96E36">
        <w:rPr>
          <w:rFonts w:ascii="標楷體" w:eastAsia="標楷體" w:hAnsi="標楷體" w:hint="eastAsia"/>
          <w:kern w:val="0"/>
          <w:sz w:val="28"/>
          <w:szCs w:val="28"/>
        </w:rPr>
        <w:t>10/6</w:t>
      </w:r>
      <w:r w:rsidR="00C96E36" w:rsidRPr="00C96E36">
        <w:rPr>
          <w:rFonts w:ascii="標楷體" w:eastAsia="標楷體" w:hAnsi="標楷體" w:hint="eastAsia"/>
          <w:kern w:val="0"/>
          <w:sz w:val="28"/>
          <w:szCs w:val="28"/>
        </w:rPr>
        <w:t>，另施工計畫書及材料送審仍有補充部份，廠商修正後已重新</w:t>
      </w:r>
      <w:proofErr w:type="gramStart"/>
      <w:r w:rsidR="00C96E36" w:rsidRPr="00C96E36">
        <w:rPr>
          <w:rFonts w:ascii="標楷體" w:eastAsia="標楷體" w:hAnsi="標楷體" w:hint="eastAsia"/>
          <w:kern w:val="0"/>
          <w:sz w:val="28"/>
          <w:szCs w:val="28"/>
        </w:rPr>
        <w:t>送至技服</w:t>
      </w:r>
      <w:proofErr w:type="gramEnd"/>
      <w:r w:rsidR="00C96E36" w:rsidRPr="00C96E36">
        <w:rPr>
          <w:rFonts w:ascii="標楷體" w:eastAsia="標楷體" w:hAnsi="標楷體" w:hint="eastAsia"/>
          <w:kern w:val="0"/>
          <w:sz w:val="28"/>
          <w:szCs w:val="28"/>
        </w:rPr>
        <w:t>審查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C96E36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C96E36" w:rsidRPr="00C96E36">
        <w:rPr>
          <w:rFonts w:ascii="標楷體" w:eastAsia="標楷體" w:hAnsi="標楷體" w:hint="eastAsia"/>
          <w:kern w:val="0"/>
          <w:sz w:val="28"/>
          <w:szCs w:val="28"/>
        </w:rPr>
        <w:t>生物性多樣研究中心及新聞研究已填寫完畢，本周將聯繫數學科學中心及日本語文學系填報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ED22C5" w:rsidP="00ED22C5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D22C5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ED22C5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ED22C5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</w:t>
      </w:r>
      <w:r w:rsidRPr="00ED22C5">
        <w:rPr>
          <w:rFonts w:ascii="標楷體" w:eastAsia="標楷體" w:hAnsi="標楷體" w:cs="Segoe UI" w:hint="eastAsia"/>
          <w:sz w:val="28"/>
          <w:szCs w:val="28"/>
        </w:rPr>
        <w:lastRenderedPageBreak/>
        <w:t>交第四批次圖檔，已陸續從使用單位處回收，第一至第四批次部分，已修正完成，吉普司已回覆檢核檔案相容性之問題，現由德安配合修正中，將於月底前安排吉普司成果展現報告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E66994" w:rsidP="00E66994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66994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全校T5燈具後續全責維護案:統整全校T5燈具維護區域及數量，並參考市場行情，並以燈具經濟壽命為考量，初步規劃五年維護之相關費用，並討論相關執行規範。簽案部分已</w:t>
      </w:r>
      <w:proofErr w:type="gramStart"/>
      <w:r w:rsidRPr="00E66994">
        <w:rPr>
          <w:rFonts w:ascii="標楷體" w:eastAsia="標楷體" w:hAnsi="標楷體" w:cs="Segoe UI" w:hint="eastAsia"/>
          <w:sz w:val="28"/>
          <w:szCs w:val="28"/>
        </w:rPr>
        <w:t>簽核決行</w:t>
      </w:r>
      <w:proofErr w:type="gramEnd"/>
      <w:r w:rsidRPr="00E66994">
        <w:rPr>
          <w:rFonts w:ascii="標楷體" w:eastAsia="標楷體" w:hAnsi="標楷體" w:cs="Segoe UI" w:hint="eastAsia"/>
          <w:sz w:val="28"/>
          <w:szCs w:val="28"/>
        </w:rPr>
        <w:t>，於8/21(五)，召開第一次招標文件評審會議，已依委員會建議事項修正招標文件內容，並依委員建議，已簽准辦理上網公開閱覽(9/7)，閱覽期為十天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ED22C5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ED22C5">
        <w:rPr>
          <w:rFonts w:ascii="標楷體" w:eastAsia="標楷體" w:hAnsi="標楷體" w:hint="eastAsia"/>
          <w:kern w:val="0"/>
          <w:sz w:val="28"/>
          <w:szCs w:val="28"/>
        </w:rPr>
        <w:t>針對生</w:t>
      </w:r>
      <w:proofErr w:type="gramStart"/>
      <w:r w:rsidRPr="00ED22C5"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 w:rsidRPr="00ED22C5">
        <w:rPr>
          <w:rFonts w:ascii="標楷體" w:eastAsia="標楷體" w:hAnsi="標楷體" w:hint="eastAsia"/>
          <w:kern w:val="0"/>
          <w:sz w:val="28"/>
          <w:szCs w:val="28"/>
        </w:rPr>
        <w:t>工程館電錶裝置區域，經保管組確認優先裝置區域。排定9/15廠商（宜碩）能源會議中說明討論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Default="00ED22C5" w:rsidP="00121314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 w:rsidRPr="00ED22C5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ED22C5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ED22C5">
        <w:rPr>
          <w:rFonts w:ascii="標楷體" w:eastAsia="標楷體" w:hAnsi="標楷體" w:hint="eastAsia"/>
          <w:kern w:val="0"/>
          <w:sz w:val="28"/>
          <w:szCs w:val="28"/>
        </w:rPr>
        <w:t>技電機工業技師事務所規劃中。排定9/15下午1330時，</w:t>
      </w:r>
      <w:proofErr w:type="gramStart"/>
      <w:r w:rsidRPr="00ED22C5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ED22C5">
        <w:rPr>
          <w:rFonts w:ascii="標楷體" w:eastAsia="標楷體" w:hAnsi="標楷體" w:hint="eastAsia"/>
          <w:kern w:val="0"/>
          <w:sz w:val="28"/>
          <w:szCs w:val="28"/>
        </w:rPr>
        <w:t>技規劃成果進行簡報說明</w:t>
      </w:r>
      <w:r w:rsidR="00845CA3" w:rsidRPr="00845CA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C0C8B" w:rsidRPr="00845CA3" w:rsidRDefault="00ED22C5" w:rsidP="00EA3547">
      <w:pPr>
        <w:pStyle w:val="a7"/>
        <w:numPr>
          <w:ilvl w:val="0"/>
          <w:numId w:val="49"/>
        </w:numPr>
        <w:spacing w:line="360" w:lineRule="exact"/>
        <w:ind w:leftChars="0" w:left="1134" w:hanging="283"/>
        <w:rPr>
          <w:rFonts w:ascii="標楷體" w:eastAsia="標楷體" w:hAnsi="標楷體"/>
          <w:kern w:val="0"/>
          <w:sz w:val="28"/>
          <w:szCs w:val="28"/>
        </w:rPr>
      </w:pPr>
      <w:r w:rsidRPr="00ED22C5">
        <w:rPr>
          <w:rFonts w:ascii="標楷體" w:eastAsia="標楷體" w:hAnsi="標楷體" w:hint="eastAsia"/>
          <w:kern w:val="0"/>
          <w:sz w:val="28"/>
          <w:szCs w:val="28"/>
        </w:rPr>
        <w:t>直飲水管線建置，請</w:t>
      </w:r>
      <w:proofErr w:type="gramStart"/>
      <w:r w:rsidRPr="00ED22C5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ED22C5">
        <w:rPr>
          <w:rFonts w:ascii="標楷體" w:eastAsia="標楷體" w:hAnsi="標楷體" w:hint="eastAsia"/>
          <w:kern w:val="0"/>
          <w:sz w:val="28"/>
          <w:szCs w:val="28"/>
        </w:rPr>
        <w:t>技電機工業技師事務所技服費用報價。再次與技服現勘確認，技服評估工程費用中</w:t>
      </w:r>
      <w:bookmarkStart w:id="0" w:name="_GoBack"/>
      <w:bookmarkEnd w:id="0"/>
      <w:r w:rsidR="00EA3547" w:rsidRPr="00EA3547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9C0C8B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F95" w:rsidRDefault="00C37F95" w:rsidP="005D44B8">
      <w:r>
        <w:separator/>
      </w:r>
    </w:p>
  </w:endnote>
  <w:endnote w:type="continuationSeparator" w:id="0">
    <w:p w:rsidR="00C37F95" w:rsidRDefault="00C37F95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F95" w:rsidRDefault="00C37F95" w:rsidP="005D44B8">
      <w:r>
        <w:separator/>
      </w:r>
    </w:p>
  </w:footnote>
  <w:footnote w:type="continuationSeparator" w:id="0">
    <w:p w:rsidR="00C37F95" w:rsidRDefault="00C37F95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5162547"/>
    <w:multiLevelType w:val="hybridMultilevel"/>
    <w:tmpl w:val="8E28281C"/>
    <w:lvl w:ilvl="0" w:tplc="CAACB42A">
      <w:start w:val="2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8">
    <w:nsid w:val="1B3D23A9"/>
    <w:multiLevelType w:val="hybridMultilevel"/>
    <w:tmpl w:val="661CB05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9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0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2">
    <w:nsid w:val="29363A2D"/>
    <w:multiLevelType w:val="hybridMultilevel"/>
    <w:tmpl w:val="2A7C53F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4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529015A9"/>
    <w:multiLevelType w:val="hybridMultilevel"/>
    <w:tmpl w:val="21C87A8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4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5AD026F1"/>
    <w:multiLevelType w:val="hybridMultilevel"/>
    <w:tmpl w:val="55C24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7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8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3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33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5">
    <w:nsid w:val="6FF71D5B"/>
    <w:multiLevelType w:val="hybridMultilevel"/>
    <w:tmpl w:val="2BACB62E"/>
    <w:lvl w:ilvl="0" w:tplc="0409000F">
      <w:start w:val="1"/>
      <w:numFmt w:val="decimal"/>
      <w:lvlText w:val="%1."/>
      <w:lvlJc w:val="left"/>
      <w:pPr>
        <w:ind w:left="166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3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7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8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0">
    <w:nsid w:val="7C5C376B"/>
    <w:multiLevelType w:val="hybridMultilevel"/>
    <w:tmpl w:val="641CEA4E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41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20"/>
  </w:num>
  <w:num w:numId="3">
    <w:abstractNumId w:val="19"/>
  </w:num>
  <w:num w:numId="4">
    <w:abstractNumId w:val="17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4"/>
  </w:num>
  <w:num w:numId="9">
    <w:abstractNumId w:val="10"/>
  </w:num>
  <w:num w:numId="10">
    <w:abstractNumId w:val="7"/>
  </w:num>
  <w:num w:numId="11">
    <w:abstractNumId w:val="39"/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24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6"/>
  </w:num>
  <w:num w:numId="31">
    <w:abstractNumId w:val="6"/>
  </w:num>
  <w:num w:numId="32">
    <w:abstractNumId w:val="37"/>
  </w:num>
  <w:num w:numId="33">
    <w:abstractNumId w:val="2"/>
  </w:num>
  <w:num w:numId="34">
    <w:abstractNumId w:val="15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33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5"/>
  </w:num>
  <w:num w:numId="45">
    <w:abstractNumId w:val="18"/>
  </w:num>
  <w:num w:numId="46">
    <w:abstractNumId w:val="40"/>
  </w:num>
  <w:num w:numId="47">
    <w:abstractNumId w:val="5"/>
  </w:num>
  <w:num w:numId="48">
    <w:abstractNumId w:val="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31CF1"/>
    <w:rsid w:val="00032E34"/>
    <w:rsid w:val="00034159"/>
    <w:rsid w:val="00042FFE"/>
    <w:rsid w:val="000472D3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87B49"/>
    <w:rsid w:val="00090330"/>
    <w:rsid w:val="000919C7"/>
    <w:rsid w:val="00094BA2"/>
    <w:rsid w:val="000A1EEA"/>
    <w:rsid w:val="000A28C7"/>
    <w:rsid w:val="000A6A6C"/>
    <w:rsid w:val="000A734D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21314"/>
    <w:rsid w:val="00137629"/>
    <w:rsid w:val="00141598"/>
    <w:rsid w:val="00161488"/>
    <w:rsid w:val="00166FA0"/>
    <w:rsid w:val="00184100"/>
    <w:rsid w:val="00185537"/>
    <w:rsid w:val="00185CCC"/>
    <w:rsid w:val="00186B85"/>
    <w:rsid w:val="001944B8"/>
    <w:rsid w:val="0019496D"/>
    <w:rsid w:val="001A0629"/>
    <w:rsid w:val="001A109C"/>
    <w:rsid w:val="001A51CB"/>
    <w:rsid w:val="001B114F"/>
    <w:rsid w:val="001B56D3"/>
    <w:rsid w:val="001B5D7B"/>
    <w:rsid w:val="001B6DA0"/>
    <w:rsid w:val="001C2218"/>
    <w:rsid w:val="001C4168"/>
    <w:rsid w:val="001D25FB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2E54"/>
    <w:rsid w:val="00225A7F"/>
    <w:rsid w:val="0022626D"/>
    <w:rsid w:val="00234460"/>
    <w:rsid w:val="002414D8"/>
    <w:rsid w:val="00245279"/>
    <w:rsid w:val="00245B01"/>
    <w:rsid w:val="00252618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21DBC"/>
    <w:rsid w:val="00332392"/>
    <w:rsid w:val="003367DE"/>
    <w:rsid w:val="00337751"/>
    <w:rsid w:val="00337931"/>
    <w:rsid w:val="00342535"/>
    <w:rsid w:val="0034348B"/>
    <w:rsid w:val="00351C54"/>
    <w:rsid w:val="00351E05"/>
    <w:rsid w:val="0035458A"/>
    <w:rsid w:val="00355767"/>
    <w:rsid w:val="00364683"/>
    <w:rsid w:val="003647B7"/>
    <w:rsid w:val="00370667"/>
    <w:rsid w:val="00373136"/>
    <w:rsid w:val="00373725"/>
    <w:rsid w:val="003739EF"/>
    <w:rsid w:val="00374B25"/>
    <w:rsid w:val="00376DBC"/>
    <w:rsid w:val="003849C7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7229"/>
    <w:rsid w:val="003D05D6"/>
    <w:rsid w:val="003D0D5F"/>
    <w:rsid w:val="003D2FFB"/>
    <w:rsid w:val="003E0EB3"/>
    <w:rsid w:val="003E11CE"/>
    <w:rsid w:val="003E39E0"/>
    <w:rsid w:val="003E68D6"/>
    <w:rsid w:val="003E6F7F"/>
    <w:rsid w:val="003E736B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73345"/>
    <w:rsid w:val="00480373"/>
    <w:rsid w:val="00483B26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131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221E"/>
    <w:rsid w:val="005E3485"/>
    <w:rsid w:val="005E6726"/>
    <w:rsid w:val="005F477D"/>
    <w:rsid w:val="005F5E90"/>
    <w:rsid w:val="005F62F2"/>
    <w:rsid w:val="00601F3E"/>
    <w:rsid w:val="006024D2"/>
    <w:rsid w:val="00604CB8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66367"/>
    <w:rsid w:val="006708BA"/>
    <w:rsid w:val="00675220"/>
    <w:rsid w:val="0068596E"/>
    <w:rsid w:val="006B1DB6"/>
    <w:rsid w:val="006B3F87"/>
    <w:rsid w:val="006B5E41"/>
    <w:rsid w:val="006B6A89"/>
    <w:rsid w:val="006C1AB9"/>
    <w:rsid w:val="006C6716"/>
    <w:rsid w:val="006C6D38"/>
    <w:rsid w:val="006C7D1C"/>
    <w:rsid w:val="006D6CA6"/>
    <w:rsid w:val="006E0966"/>
    <w:rsid w:val="006E7EC8"/>
    <w:rsid w:val="006F1D75"/>
    <w:rsid w:val="006F67CF"/>
    <w:rsid w:val="0070109C"/>
    <w:rsid w:val="007049A8"/>
    <w:rsid w:val="00705DA5"/>
    <w:rsid w:val="00720003"/>
    <w:rsid w:val="007206F1"/>
    <w:rsid w:val="00724A74"/>
    <w:rsid w:val="00727F17"/>
    <w:rsid w:val="00732CFD"/>
    <w:rsid w:val="00733A57"/>
    <w:rsid w:val="00734C0C"/>
    <w:rsid w:val="0074238A"/>
    <w:rsid w:val="00756DDB"/>
    <w:rsid w:val="00765E28"/>
    <w:rsid w:val="00771383"/>
    <w:rsid w:val="00772E43"/>
    <w:rsid w:val="00773EEC"/>
    <w:rsid w:val="00773F98"/>
    <w:rsid w:val="00774FFF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10B4"/>
    <w:rsid w:val="00864502"/>
    <w:rsid w:val="008678CE"/>
    <w:rsid w:val="00871464"/>
    <w:rsid w:val="00871BD7"/>
    <w:rsid w:val="00872644"/>
    <w:rsid w:val="00875AE9"/>
    <w:rsid w:val="00876B50"/>
    <w:rsid w:val="00885EDF"/>
    <w:rsid w:val="0089137A"/>
    <w:rsid w:val="008959C9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C5074"/>
    <w:rsid w:val="008D0359"/>
    <w:rsid w:val="008E1FAB"/>
    <w:rsid w:val="008E3795"/>
    <w:rsid w:val="008E38FC"/>
    <w:rsid w:val="008E6192"/>
    <w:rsid w:val="008F03CF"/>
    <w:rsid w:val="008F0AD6"/>
    <w:rsid w:val="008F17C9"/>
    <w:rsid w:val="008F1E54"/>
    <w:rsid w:val="008F22DA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43AE"/>
    <w:rsid w:val="009656B4"/>
    <w:rsid w:val="00965798"/>
    <w:rsid w:val="00971A29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0C8B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21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0FD3"/>
    <w:rsid w:val="00A93A2B"/>
    <w:rsid w:val="00A969C4"/>
    <w:rsid w:val="00AA016A"/>
    <w:rsid w:val="00AA161C"/>
    <w:rsid w:val="00AB209F"/>
    <w:rsid w:val="00AB74A4"/>
    <w:rsid w:val="00AC05D1"/>
    <w:rsid w:val="00AC13F7"/>
    <w:rsid w:val="00AC223B"/>
    <w:rsid w:val="00AC63AF"/>
    <w:rsid w:val="00AD2009"/>
    <w:rsid w:val="00AD673F"/>
    <w:rsid w:val="00AE0538"/>
    <w:rsid w:val="00AE2D0F"/>
    <w:rsid w:val="00AE3BB9"/>
    <w:rsid w:val="00AE496B"/>
    <w:rsid w:val="00AF16E7"/>
    <w:rsid w:val="00B013FB"/>
    <w:rsid w:val="00B03264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4795"/>
    <w:rsid w:val="00B36E22"/>
    <w:rsid w:val="00B36F26"/>
    <w:rsid w:val="00B3794C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0BEE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3703"/>
    <w:rsid w:val="00BE7024"/>
    <w:rsid w:val="00BE7E2A"/>
    <w:rsid w:val="00C0010A"/>
    <w:rsid w:val="00C00C1D"/>
    <w:rsid w:val="00C01D9C"/>
    <w:rsid w:val="00C13A2D"/>
    <w:rsid w:val="00C25CF5"/>
    <w:rsid w:val="00C304D4"/>
    <w:rsid w:val="00C31CAA"/>
    <w:rsid w:val="00C3537F"/>
    <w:rsid w:val="00C37F95"/>
    <w:rsid w:val="00C40BAD"/>
    <w:rsid w:val="00C438D1"/>
    <w:rsid w:val="00C443A3"/>
    <w:rsid w:val="00C44B0E"/>
    <w:rsid w:val="00C4678A"/>
    <w:rsid w:val="00C47F4B"/>
    <w:rsid w:val="00C577A7"/>
    <w:rsid w:val="00C608EE"/>
    <w:rsid w:val="00C63EB8"/>
    <w:rsid w:val="00C65754"/>
    <w:rsid w:val="00C667ED"/>
    <w:rsid w:val="00C6680C"/>
    <w:rsid w:val="00C70449"/>
    <w:rsid w:val="00C71D19"/>
    <w:rsid w:val="00C730B2"/>
    <w:rsid w:val="00C81660"/>
    <w:rsid w:val="00C81F3D"/>
    <w:rsid w:val="00C81F87"/>
    <w:rsid w:val="00C841FE"/>
    <w:rsid w:val="00C87437"/>
    <w:rsid w:val="00C906E6"/>
    <w:rsid w:val="00C91102"/>
    <w:rsid w:val="00C96E36"/>
    <w:rsid w:val="00CB186F"/>
    <w:rsid w:val="00CB4ED3"/>
    <w:rsid w:val="00CB7CCB"/>
    <w:rsid w:val="00CC7A47"/>
    <w:rsid w:val="00CD2084"/>
    <w:rsid w:val="00CD3A5E"/>
    <w:rsid w:val="00CD4AD4"/>
    <w:rsid w:val="00CD4C44"/>
    <w:rsid w:val="00CE4B38"/>
    <w:rsid w:val="00CE6174"/>
    <w:rsid w:val="00CE7024"/>
    <w:rsid w:val="00CE7593"/>
    <w:rsid w:val="00CF5851"/>
    <w:rsid w:val="00CF7958"/>
    <w:rsid w:val="00D06354"/>
    <w:rsid w:val="00D119A3"/>
    <w:rsid w:val="00D12026"/>
    <w:rsid w:val="00D142A0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6054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0F8"/>
    <w:rsid w:val="00E61435"/>
    <w:rsid w:val="00E64CFC"/>
    <w:rsid w:val="00E65AFF"/>
    <w:rsid w:val="00E66994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3547"/>
    <w:rsid w:val="00EA769B"/>
    <w:rsid w:val="00EB5A84"/>
    <w:rsid w:val="00EC390A"/>
    <w:rsid w:val="00ED097C"/>
    <w:rsid w:val="00ED120B"/>
    <w:rsid w:val="00ED22C5"/>
    <w:rsid w:val="00ED2D1B"/>
    <w:rsid w:val="00ED44EF"/>
    <w:rsid w:val="00ED46F5"/>
    <w:rsid w:val="00ED7163"/>
    <w:rsid w:val="00ED77E4"/>
    <w:rsid w:val="00EE749D"/>
    <w:rsid w:val="00EF1597"/>
    <w:rsid w:val="00EF15E4"/>
    <w:rsid w:val="00EF2ABE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C678C"/>
    <w:rsid w:val="00FD0EA7"/>
    <w:rsid w:val="00FD4B82"/>
    <w:rsid w:val="00FD6643"/>
    <w:rsid w:val="00FD686B"/>
    <w:rsid w:val="00FD6883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C8387-72AC-413D-9C6F-9A125FC0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2014-12-09T01:49:00Z</cp:lastPrinted>
  <dcterms:created xsi:type="dcterms:W3CDTF">2015-09-14T00:07:00Z</dcterms:created>
  <dcterms:modified xsi:type="dcterms:W3CDTF">2015-09-15T00:09:00Z</dcterms:modified>
</cp:coreProperties>
</file>