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024222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B162AB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024222">
        <w:rPr>
          <w:rFonts w:ascii="標楷體" w:eastAsia="標楷體" w:hAnsi="標楷體" w:hint="eastAsia"/>
          <w:sz w:val="28"/>
          <w:szCs w:val="28"/>
        </w:rPr>
        <w:t>28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024222">
        <w:rPr>
          <w:rFonts w:ascii="標楷體" w:eastAsia="標楷體" w:hAnsi="標楷體" w:hint="eastAsia"/>
          <w:sz w:val="28"/>
          <w:szCs w:val="28"/>
        </w:rPr>
        <w:t>轉角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BE7901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106年電費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於8月將電費資料交主計室扣繳各院系所及處室電費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，107年電表檢核</w:t>
      </w:r>
      <w:r w:rsidR="00024222">
        <w:rPr>
          <w:rFonts w:ascii="標楷體" w:eastAsia="標楷體" w:hAnsi="標楷體" w:hint="eastAsia"/>
          <w:kern w:val="0"/>
          <w:sz w:val="28"/>
          <w:szCs w:val="28"/>
        </w:rPr>
        <w:t>後有問題電表已</w:t>
      </w:r>
      <w:proofErr w:type="gramStart"/>
      <w:r w:rsidR="00024222">
        <w:rPr>
          <w:rFonts w:ascii="標楷體" w:eastAsia="標楷體" w:hAnsi="標楷體" w:hint="eastAsia"/>
          <w:kern w:val="0"/>
          <w:sz w:val="28"/>
          <w:szCs w:val="28"/>
        </w:rPr>
        <w:t>請宜碩處理</w:t>
      </w:r>
      <w:proofErr w:type="gramEnd"/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36410D" w:rsidRDefault="00900D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6410D">
        <w:rPr>
          <w:rFonts w:ascii="標楷體" w:eastAsia="標楷體" w:hAnsi="標楷體" w:hint="eastAsia"/>
          <w:kern w:val="0"/>
          <w:sz w:val="28"/>
          <w:szCs w:val="28"/>
        </w:rPr>
        <w:t>洋</w:t>
      </w:r>
      <w:proofErr w:type="gramStart"/>
      <w:r w:rsidRPr="0036410D">
        <w:rPr>
          <w:rFonts w:ascii="標楷體" w:eastAsia="標楷體" w:hAnsi="標楷體" w:hint="eastAsia"/>
          <w:kern w:val="0"/>
          <w:sz w:val="28"/>
          <w:szCs w:val="28"/>
        </w:rPr>
        <w:t>菇房浮</w:t>
      </w:r>
      <w:proofErr w:type="gramEnd"/>
      <w:r w:rsidRPr="0036410D">
        <w:rPr>
          <w:rFonts w:ascii="標楷體" w:eastAsia="標楷體" w:hAnsi="標楷體" w:hint="eastAsia"/>
          <w:kern w:val="0"/>
          <w:sz w:val="28"/>
          <w:szCs w:val="28"/>
        </w:rPr>
        <w:t>球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已更新，但漏水仍然嚴重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，擬先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增設3水路開關，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後再</w:t>
      </w:r>
      <w:r w:rsidR="0036410D" w:rsidRPr="0036410D">
        <w:rPr>
          <w:rFonts w:ascii="標楷體" w:eastAsia="標楷體" w:hAnsi="標楷體" w:hint="eastAsia"/>
          <w:kern w:val="0"/>
          <w:sz w:val="28"/>
          <w:szCs w:val="28"/>
        </w:rPr>
        <w:t>關水測試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農場溫室已找到漏水點，已請廠商處理</w:t>
      </w:r>
      <w:r w:rsidR="0036410D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查驗後</w:t>
      </w:r>
      <w:r w:rsidR="0036410D" w:rsidRPr="0036410D">
        <w:rPr>
          <w:rFonts w:ascii="標楷體" w:eastAsia="標楷體" w:hAnsi="標楷體" w:hint="eastAsia"/>
          <w:kern w:val="0"/>
          <w:sz w:val="28"/>
          <w:szCs w:val="28"/>
        </w:rPr>
        <w:t>尚有其他漏水點，將再巡查</w:t>
      </w:r>
      <w:r w:rsidR="002E6D5B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Default="00024222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永齡生醫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館9樓將增設用電186KW，其外線補助費請匯入TA606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管總修繕</w:t>
      </w:r>
      <w:proofErr w:type="gramEnd"/>
      <w:r w:rsidR="0093325A">
        <w:rPr>
          <w:rFonts w:ascii="標楷體" w:eastAsia="標楷體" w:hAnsi="標楷體" w:hint="eastAsia"/>
          <w:kern w:val="0"/>
          <w:sz w:val="28"/>
          <w:szCs w:val="28"/>
        </w:rPr>
        <w:t>科目中</w:t>
      </w:r>
      <w:r w:rsidR="00B162AB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於9/9前先提升150KW，明年再做2次調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昇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如無法於9/9前辦理調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昇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3325A">
        <w:rPr>
          <w:rFonts w:ascii="標楷體" w:eastAsia="標楷體" w:hAnsi="標楷體" w:hint="eastAsia"/>
          <w:kern w:val="0"/>
          <w:sz w:val="28"/>
          <w:szCs w:val="28"/>
        </w:rPr>
        <w:t>請通知</w:t>
      </w:r>
      <w:proofErr w:type="gramStart"/>
      <w:r w:rsidR="0093325A">
        <w:rPr>
          <w:rFonts w:ascii="標楷體" w:eastAsia="標楷體" w:hAnsi="標楷體" w:hint="eastAsia"/>
          <w:kern w:val="0"/>
          <w:sz w:val="28"/>
          <w:szCs w:val="28"/>
        </w:rPr>
        <w:t>永齡健康</w:t>
      </w:r>
      <w:proofErr w:type="gramEnd"/>
      <w:r w:rsidR="0093325A">
        <w:rPr>
          <w:rFonts w:ascii="標楷體" w:eastAsia="標楷體" w:hAnsi="標楷體" w:hint="eastAsia"/>
          <w:kern w:val="0"/>
          <w:sz w:val="28"/>
          <w:szCs w:val="28"/>
        </w:rPr>
        <w:t>研究院暫緩開機用電</w:t>
      </w:r>
      <w:r w:rsidR="00875CE5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93325A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化洋菇館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及農場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洋菇房水表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請辦理地址變更。農場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洋菇房及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園藝試驗管理室水表辦理寄件地址變更。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請清查學生宿舍及收支</w:t>
      </w:r>
      <w:proofErr w:type="gramStart"/>
      <w:r w:rsidR="00690308">
        <w:rPr>
          <w:rFonts w:ascii="標楷體" w:eastAsia="標楷體" w:hAnsi="標楷體" w:hint="eastAsia"/>
          <w:kern w:val="0"/>
          <w:sz w:val="28"/>
          <w:szCs w:val="28"/>
        </w:rPr>
        <w:t>併</w:t>
      </w:r>
      <w:proofErr w:type="gramEnd"/>
      <w:r w:rsidR="00690308">
        <w:rPr>
          <w:rFonts w:ascii="標楷體" w:eastAsia="標楷體" w:hAnsi="標楷體" w:hint="eastAsia"/>
          <w:kern w:val="0"/>
          <w:sz w:val="28"/>
          <w:szCs w:val="28"/>
        </w:rPr>
        <w:t>列單位水費是否自付。</w:t>
      </w:r>
    </w:p>
    <w:p w:rsidR="00FA48F9" w:rsidRPr="0036410D" w:rsidRDefault="00FA48F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原分所電表擬從8月起以</w:t>
      </w:r>
      <w:r w:rsidR="00690308">
        <w:rPr>
          <w:rFonts w:ascii="標楷體" w:eastAsia="標楷體" w:hAnsi="標楷體" w:hint="eastAsia"/>
          <w:kern w:val="0"/>
          <w:sz w:val="28"/>
          <w:szCs w:val="28"/>
        </w:rPr>
        <w:t>電子表計費，並查以往機械表與電子表是否為固定差異。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</w:t>
      </w:r>
      <w:r w:rsidR="006768C1">
        <w:rPr>
          <w:rFonts w:ascii="標楷體" w:eastAsia="標楷體" w:hAnsi="標楷體" w:hint="eastAsia"/>
          <w:sz w:val="28"/>
          <w:szCs w:val="28"/>
        </w:rPr>
        <w:t>，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，目前</w:t>
      </w:r>
      <w:r w:rsidR="00A636A6">
        <w:rPr>
          <w:rFonts w:ascii="標楷體" w:eastAsia="標楷體" w:hAnsi="標楷體" w:hint="eastAsia"/>
          <w:sz w:val="28"/>
          <w:szCs w:val="28"/>
        </w:rPr>
        <w:t>各館舍</w:t>
      </w:r>
      <w:r w:rsidR="0036410D">
        <w:rPr>
          <w:rFonts w:ascii="標楷體" w:eastAsia="標楷體" w:hAnsi="標楷體" w:hint="eastAsia"/>
          <w:sz w:val="28"/>
          <w:szCs w:val="28"/>
        </w:rPr>
        <w:t>已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銜接新管供水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，訂8/18 上午4點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鋪</w:t>
      </w:r>
      <w:r w:rsidR="0088004C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B90045">
        <w:rPr>
          <w:rFonts w:ascii="標楷體" w:eastAsia="標楷體" w:hAnsi="標楷體" w:hint="eastAsia"/>
          <w:sz w:val="28"/>
          <w:szCs w:val="28"/>
        </w:rPr>
        <w:t>87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B90045">
        <w:rPr>
          <w:rFonts w:ascii="標楷體" w:eastAsia="標楷體" w:hAnsi="標楷體" w:hint="eastAsia"/>
          <w:sz w:val="28"/>
          <w:szCs w:val="28"/>
        </w:rPr>
        <w:t>503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B90045">
        <w:rPr>
          <w:rFonts w:ascii="標楷體" w:eastAsia="標楷體" w:hAnsi="標楷體" w:hint="eastAsia"/>
          <w:sz w:val="28"/>
          <w:szCs w:val="28"/>
        </w:rPr>
        <w:t>320</w:t>
      </w:r>
      <w:r w:rsidR="00900D9E">
        <w:rPr>
          <w:rFonts w:ascii="標楷體" w:eastAsia="標楷體" w:hAnsi="標楷體" w:hint="eastAsia"/>
          <w:sz w:val="28"/>
          <w:szCs w:val="28"/>
        </w:rPr>
        <w:t>多</w:t>
      </w:r>
      <w:r w:rsidR="006B7CD9">
        <w:rPr>
          <w:rFonts w:ascii="標楷體" w:eastAsia="標楷體" w:hAnsi="標楷體" w:hint="eastAsia"/>
          <w:sz w:val="28"/>
          <w:szCs w:val="28"/>
        </w:rPr>
        <w:t>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目前缺失改善中，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將排教育訓練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(8/17)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並請廠商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調整照度為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完工</w:t>
      </w:r>
      <w:r w:rsidR="006E13E3">
        <w:rPr>
          <w:rFonts w:ascii="標楷體" w:eastAsia="標楷體" w:hAnsi="標楷體" w:hint="eastAsia"/>
          <w:kern w:val="0"/>
          <w:sz w:val="28"/>
          <w:szCs w:val="28"/>
        </w:rPr>
        <w:t>前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1.1倍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B90045">
        <w:rPr>
          <w:rFonts w:ascii="標楷體" w:eastAsia="標楷體" w:hAnsi="標楷體" w:hint="eastAsia"/>
          <w:kern w:val="0"/>
          <w:sz w:val="28"/>
          <w:szCs w:val="28"/>
        </w:rPr>
        <w:t>並規劃4期智慧路燈。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8256E2" w:rsidRPr="00A636A6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636A6">
        <w:rPr>
          <w:rFonts w:ascii="標楷體" w:eastAsia="標楷體" w:hAnsi="標楷體" w:hint="eastAsia"/>
          <w:sz w:val="28"/>
          <w:szCs w:val="28"/>
        </w:rPr>
        <w:t>教育部辦理之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太陽能</w:t>
      </w:r>
      <w:r w:rsidR="006768C1">
        <w:rPr>
          <w:rFonts w:ascii="標楷體" w:eastAsia="標楷體" w:hAnsi="標楷體" w:hint="eastAsia"/>
          <w:sz w:val="28"/>
          <w:szCs w:val="28"/>
        </w:rPr>
        <w:t>版</w:t>
      </w:r>
      <w:r w:rsidRPr="00A636A6">
        <w:rPr>
          <w:rFonts w:ascii="標楷體" w:eastAsia="標楷體" w:hAnsi="標楷體" w:hint="eastAsia"/>
          <w:sz w:val="28"/>
          <w:szCs w:val="28"/>
        </w:rPr>
        <w:t>聯合招租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案</w:t>
      </w:r>
      <w:r w:rsidRPr="00A636A6"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 w:rsidRPr="00A636A6">
        <w:rPr>
          <w:rFonts w:ascii="標楷體" w:eastAsia="標楷體" w:hAnsi="標楷體" w:hint="eastAsia"/>
          <w:sz w:val="28"/>
          <w:szCs w:val="28"/>
        </w:rPr>
        <w:t>評選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 w:rsidRPr="00A636A6">
        <w:rPr>
          <w:rFonts w:ascii="標楷體" w:eastAsia="標楷體" w:hAnsi="標楷體" w:hint="eastAsia"/>
          <w:sz w:val="28"/>
          <w:szCs w:val="28"/>
        </w:rPr>
        <w:t>科技公司為</w:t>
      </w:r>
      <w:r w:rsidRPr="00A636A6">
        <w:rPr>
          <w:rFonts w:ascii="標楷體" w:eastAsia="標楷體" w:hAnsi="標楷體" w:hint="eastAsia"/>
          <w:sz w:val="28"/>
          <w:szCs w:val="28"/>
        </w:rPr>
        <w:t>優勝廠商</w:t>
      </w:r>
      <w:r w:rsidR="008256E2" w:rsidRPr="00A636A6">
        <w:rPr>
          <w:rFonts w:ascii="標楷體" w:eastAsia="標楷體" w:hAnsi="標楷體" w:hint="eastAsia"/>
          <w:sz w:val="28"/>
          <w:szCs w:val="28"/>
        </w:rPr>
        <w:t>。</w:t>
      </w:r>
      <w:r w:rsidR="0043439C" w:rsidRPr="00A636A6">
        <w:rPr>
          <w:rFonts w:ascii="標楷體" w:eastAsia="標楷體" w:hAnsi="標楷體" w:hint="eastAsia"/>
          <w:sz w:val="28"/>
          <w:szCs w:val="28"/>
        </w:rPr>
        <w:t>國發所擬加入教育部聯合標租案</w:t>
      </w:r>
      <w:r w:rsidR="00F93134" w:rsidRPr="00A636A6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，廠商於4/18前來評估，另請國發所簽請學校同意加入教育部聯合標租案。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8/2辦理第2次審查決標會議。</w:t>
      </w:r>
      <w:r w:rsidR="00B90045">
        <w:rPr>
          <w:rFonts w:ascii="標楷體" w:eastAsia="標楷體" w:hAnsi="標楷體" w:hint="eastAsia"/>
          <w:sz w:val="28"/>
          <w:szCs w:val="28"/>
        </w:rPr>
        <w:t>已</w:t>
      </w:r>
      <w:r w:rsidR="006768C1">
        <w:rPr>
          <w:rFonts w:ascii="標楷體" w:eastAsia="標楷體" w:hAnsi="標楷體" w:hint="eastAsia"/>
          <w:sz w:val="28"/>
          <w:szCs w:val="28"/>
        </w:rPr>
        <w:t>於</w:t>
      </w:r>
      <w:r w:rsidR="00A636A6">
        <w:rPr>
          <w:rFonts w:ascii="標楷體" w:eastAsia="標楷體" w:hAnsi="標楷體" w:hint="eastAsia"/>
          <w:sz w:val="28"/>
          <w:szCs w:val="28"/>
        </w:rPr>
        <w:t>8/</w:t>
      </w:r>
      <w:r w:rsidR="006768C1">
        <w:rPr>
          <w:rFonts w:ascii="標楷體" w:eastAsia="標楷體" w:hAnsi="標楷體" w:hint="eastAsia"/>
          <w:sz w:val="28"/>
          <w:szCs w:val="28"/>
        </w:rPr>
        <w:t>20辦理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B90045">
        <w:rPr>
          <w:rFonts w:ascii="標楷體" w:eastAsia="標楷體" w:hAnsi="標楷體" w:hint="eastAsia"/>
          <w:sz w:val="28"/>
          <w:szCs w:val="28"/>
        </w:rPr>
        <w:t>事宜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991" w:rsidRDefault="00874991" w:rsidP="005D44B8">
      <w:r>
        <w:separator/>
      </w:r>
    </w:p>
  </w:endnote>
  <w:endnote w:type="continuationSeparator" w:id="0">
    <w:p w:rsidR="00874991" w:rsidRDefault="00874991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991" w:rsidRDefault="00874991" w:rsidP="005D44B8">
      <w:r>
        <w:separator/>
      </w:r>
    </w:p>
  </w:footnote>
  <w:footnote w:type="continuationSeparator" w:id="0">
    <w:p w:rsidR="00874991" w:rsidRDefault="00874991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4222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A64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54B4D"/>
    <w:rsid w:val="00661125"/>
    <w:rsid w:val="00661708"/>
    <w:rsid w:val="006644FD"/>
    <w:rsid w:val="00666367"/>
    <w:rsid w:val="00666D78"/>
    <w:rsid w:val="006708BA"/>
    <w:rsid w:val="006739C3"/>
    <w:rsid w:val="00675220"/>
    <w:rsid w:val="006768C1"/>
    <w:rsid w:val="00677A2A"/>
    <w:rsid w:val="00683B78"/>
    <w:rsid w:val="00684707"/>
    <w:rsid w:val="0068596E"/>
    <w:rsid w:val="00686CA0"/>
    <w:rsid w:val="00687E8D"/>
    <w:rsid w:val="00690308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4991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25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48F9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312D5-5779-4BEE-AD41-897712D8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2016-12-27T02:29:00Z</cp:lastPrinted>
  <dcterms:created xsi:type="dcterms:W3CDTF">2018-07-11T02:05:00Z</dcterms:created>
  <dcterms:modified xsi:type="dcterms:W3CDTF">2018-08-28T08:27:00Z</dcterms:modified>
</cp:coreProperties>
</file>